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</w:pPr>
      <w:r>
        <mc:AlternateContent>
          <mc:Choice Requires="wps">
            <w:drawing xmlns:a="http://schemas.openxmlformats.org/drawingml/2006/main">
              <wp:anchor distT="80010" distB="80010" distL="80010" distR="80010" simplePos="0" relativeHeight="251670528" behindDoc="0" locked="0" layoutInCell="1" allowOverlap="1">
                <wp:simplePos x="0" y="0"/>
                <wp:positionH relativeFrom="column">
                  <wp:posOffset>693420</wp:posOffset>
                </wp:positionH>
                <wp:positionV relativeFrom="line">
                  <wp:posOffset>2152650</wp:posOffset>
                </wp:positionV>
                <wp:extent cx="2028825" cy="384810"/>
                <wp:effectExtent l="0" t="0" r="0" b="0"/>
                <wp:wrapSquare wrapText="bothSides" distL="80010" distR="80010" distT="80010" distB="80010"/>
                <wp:docPr id="107374184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3848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b w:val="1"/>
                                <w:bCs w:val="1"/>
                                <w:sz w:val="18"/>
                                <w:szCs w:val="18"/>
                                <w:rtl w:val="0"/>
                                <w:lang w:val="en-US"/>
                              </w:rPr>
                              <w:t>https://www.facebook.com/STEM4CLIM8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54.6pt;margin-top:169.5pt;width:159.8pt;height:30.3pt;z-index:251670528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b w:val="1"/>
                          <w:bCs w:val="1"/>
                          <w:sz w:val="18"/>
                          <w:szCs w:val="18"/>
                          <w:rtl w:val="0"/>
                          <w:lang w:val="en-US"/>
                        </w:rPr>
                        <w:t>https://www.facebook.com/STEM4CLIM8</w:t>
                      </w:r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80010" distB="80010" distL="80010" distR="80010" simplePos="0" relativeHeight="251669504" behindDoc="0" locked="0" layoutInCell="1" allowOverlap="1">
                <wp:simplePos x="0" y="0"/>
                <wp:positionH relativeFrom="column">
                  <wp:posOffset>588644</wp:posOffset>
                </wp:positionH>
                <wp:positionV relativeFrom="line">
                  <wp:posOffset>1123950</wp:posOffset>
                </wp:positionV>
                <wp:extent cx="1623061" cy="411480"/>
                <wp:effectExtent l="0" t="0" r="0" b="0"/>
                <wp:wrapSquare wrapText="bothSides" distL="80010" distR="80010" distT="80010" distB="80010"/>
                <wp:docPr id="107374184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1" cy="4114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b w:val="1"/>
                                <w:bCs w:val="1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https://twitter.com/stem4clim8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46.3pt;margin-top:88.5pt;width:127.8pt;height:32.4pt;z-index:251669504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b w:val="1"/>
                          <w:bCs w:val="1"/>
                          <w:sz w:val="20"/>
                          <w:szCs w:val="20"/>
                          <w:rtl w:val="0"/>
                          <w:lang w:val="en-US"/>
                        </w:rPr>
                        <w:t>https://twitter.com/stem4clim8</w:t>
                      </w:r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80010" distB="80010" distL="80010" distR="80010" simplePos="0" relativeHeight="251671552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line">
                  <wp:posOffset>3122295</wp:posOffset>
                </wp:positionV>
                <wp:extent cx="2066925" cy="231140"/>
                <wp:effectExtent l="0" t="0" r="0" b="0"/>
                <wp:wrapSquare wrapText="bothSides" distL="80010" distR="80010" distT="80010" distB="80010"/>
                <wp:docPr id="107374184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2311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b w:val="1"/>
                                <w:bCs w:val="1"/>
                                <w:sz w:val="18"/>
                                <w:szCs w:val="18"/>
                                <w:rtl w:val="0"/>
                                <w:lang w:val="en-US"/>
                              </w:rPr>
                              <w:t>https://www.stem4clim8.eu/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51.6pt;margin-top:245.9pt;width:162.8pt;height:18.2pt;z-index:251671552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b w:val="1"/>
                          <w:bCs w:val="1"/>
                          <w:sz w:val="18"/>
                          <w:szCs w:val="18"/>
                          <w:rtl w:val="0"/>
                          <w:lang w:val="en-US"/>
                        </w:rPr>
                        <w:t>https://www.stem4clim8.eu/</w:t>
                      </w:r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  <w:r>
        <w:drawing xmlns:a="http://schemas.openxmlformats.org/drawingml/2006/main"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28575</wp:posOffset>
            </wp:positionH>
            <wp:positionV relativeFrom="line">
              <wp:posOffset>1038225</wp:posOffset>
            </wp:positionV>
            <wp:extent cx="552450" cy="552450"/>
            <wp:effectExtent l="0" t="0" r="0" b="0"/>
            <wp:wrapNone/>
            <wp:docPr id="1073741845" name="officeArt object" descr="Εμφάνιση της εικόνας προέλευσης">
              <a:hlinkClick r:id="rId4" invalidUrl="" action="" tgtFrame="" tooltip="" history="1" highlightClick="0" endSnd="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Εμφάνιση της εικόνας προέλευσης" descr="Εμφάνιση της εικόνας προέλευσης">
                      <a:hlinkClick r:id="rId4" invalidUrl="" action="" tgtFrame="" tooltip="" history="1" highlightClick="0" endSnd="0"/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57150" distB="57150" distL="57150" distR="57150" simplePos="0" relativeHeight="251667456" behindDoc="0" locked="0" layoutInCell="1" allowOverlap="1">
            <wp:simplePos x="0" y="0"/>
            <wp:positionH relativeFrom="page">
              <wp:posOffset>476250</wp:posOffset>
            </wp:positionH>
            <wp:positionV relativeFrom="line">
              <wp:posOffset>2085975</wp:posOffset>
            </wp:positionV>
            <wp:extent cx="571500" cy="571500"/>
            <wp:effectExtent l="0" t="0" r="0" b="0"/>
            <wp:wrapThrough wrapText="bothSides" distL="57150" distR="57150">
              <wp:wrapPolygon edited="1">
                <wp:start x="10496" y="2835"/>
                <wp:lineTo x="12285" y="2970"/>
                <wp:lineTo x="13939" y="3476"/>
                <wp:lineTo x="15424" y="4320"/>
                <wp:lineTo x="16605" y="5333"/>
                <wp:lineTo x="17618" y="6683"/>
                <wp:lineTo x="18293" y="8100"/>
                <wp:lineTo x="18698" y="9754"/>
                <wp:lineTo x="18698" y="11846"/>
                <wp:lineTo x="18259" y="13601"/>
                <wp:lineTo x="17483" y="15120"/>
                <wp:lineTo x="16538" y="16335"/>
                <wp:lineTo x="15188" y="17449"/>
                <wp:lineTo x="13703" y="18225"/>
                <wp:lineTo x="12083" y="18664"/>
                <wp:lineTo x="10395" y="18731"/>
                <wp:lineTo x="8876" y="18529"/>
                <wp:lineTo x="7223" y="17921"/>
                <wp:lineTo x="5873" y="17044"/>
                <wp:lineTo x="4725" y="15964"/>
                <wp:lineTo x="3746" y="14513"/>
                <wp:lineTo x="3105" y="12893"/>
                <wp:lineTo x="2869" y="11576"/>
                <wp:lineTo x="2903" y="9720"/>
                <wp:lineTo x="3341" y="7999"/>
                <wp:lineTo x="4151" y="6413"/>
                <wp:lineTo x="5265" y="5063"/>
                <wp:lineTo x="6615" y="4016"/>
                <wp:lineTo x="8066" y="3308"/>
                <wp:lineTo x="9720" y="2903"/>
                <wp:lineTo x="10496" y="2835"/>
              </wp:wrapPolygon>
            </wp:wrapThrough>
            <wp:docPr id="1073741846" name="officeArt object" descr="Icon&#10;&#10;Description automatically generated">
              <a:hlinkClick r:id="rId6" invalidUrl="" action="" tgtFrame="" tooltip="" history="1" highlightClick="0" endSnd="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conDescription automatically generated" descr="IconDescription automatically generated">
                      <a:hlinkClick r:id="rId6" invalidUrl="" action="" tgtFrame="" tooltip="" history="1" highlightClick="0" endSnd="0"/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57150" distB="57150" distL="57150" distR="57150" simplePos="0" relativeHeight="251668480" behindDoc="0" locked="0" layoutInCell="1" allowOverlap="1">
            <wp:simplePos x="0" y="0"/>
            <wp:positionH relativeFrom="page">
              <wp:posOffset>523875</wp:posOffset>
            </wp:positionH>
            <wp:positionV relativeFrom="line">
              <wp:posOffset>3124200</wp:posOffset>
            </wp:positionV>
            <wp:extent cx="438150" cy="438150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7" name="officeArt object" descr="Picture 42">
              <a:hlinkClick r:id="rId8" invalidUrl="" action="" tgtFrame="" tooltip="" history="1" highlightClick="0" endSnd="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Picture 42" descr="Picture 42">
                      <a:hlinkClick r:id="rId8" invalidUrl="" action="" tgtFrame="" tooltip="" history="1" highlightClick="0" endSnd="0"/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80010" distB="80010" distL="80010" distR="80010" simplePos="0" relativeHeight="251665408" behindDoc="0" locked="0" layoutInCell="1" allowOverlap="1">
                <wp:simplePos x="0" y="0"/>
                <wp:positionH relativeFrom="column">
                  <wp:posOffset>-182879</wp:posOffset>
                </wp:positionH>
                <wp:positionV relativeFrom="line">
                  <wp:posOffset>15240</wp:posOffset>
                </wp:positionV>
                <wp:extent cx="2857500" cy="544830"/>
                <wp:effectExtent l="0" t="0" r="0" b="0"/>
                <wp:wrapSquare wrapText="bothSides" distL="80010" distR="80010" distT="80010" distB="80010"/>
                <wp:docPr id="107374184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5448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es-ES_tradnl"/>
                              </w:rPr>
                              <w:t>Siga-nos nas nossas redes sociais e w</w:t>
                            </w:r>
                            <w:r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nl-NL"/>
                              </w:rPr>
                              <w:t>ebsite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-14.4pt;margin-top:1.2pt;width:225.0pt;height:42.9pt;z-index:251665408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b w:val="1"/>
                          <w:bCs w:val="1"/>
                          <w:sz w:val="28"/>
                          <w:szCs w:val="28"/>
                          <w:rtl w:val="0"/>
                          <w:lang w:val="es-ES_tradnl"/>
                        </w:rPr>
                        <w:t>Siga-nos nas nossas redes sociais e w</w:t>
                      </w:r>
                      <w:r>
                        <w:rPr>
                          <w:b w:val="1"/>
                          <w:bCs w:val="1"/>
                          <w:sz w:val="28"/>
                          <w:szCs w:val="28"/>
                          <w:rtl w:val="0"/>
                          <w:lang w:val="nl-NL"/>
                        </w:rPr>
                        <w:t>ebsite</w:t>
                      </w:r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  <w:r>
        <w:drawing xmlns:a="http://schemas.openxmlformats.org/drawingml/2006/main"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3214370</wp:posOffset>
            </wp:positionH>
            <wp:positionV relativeFrom="line">
              <wp:posOffset>6026614</wp:posOffset>
            </wp:positionV>
            <wp:extent cx="1227496" cy="274517"/>
            <wp:effectExtent l="0" t="0" r="0" b="0"/>
            <wp:wrapNone/>
            <wp:docPr id="1073741849" name="officeArt object" descr="A picture containing text, sig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A picture containing text, signDescription automatically generated" descr="A picture containing text, signDescription automatically generated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96" cy="2745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3569334</wp:posOffset>
                </wp:positionH>
                <wp:positionV relativeFrom="line">
                  <wp:posOffset>6485255</wp:posOffset>
                </wp:positionV>
                <wp:extent cx="2966086" cy="704850"/>
                <wp:effectExtent l="0" t="0" r="0" b="0"/>
                <wp:wrapNone/>
                <wp:docPr id="1073741850" name="officeArt object" descr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086" cy="7048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both"/>
                            </w:pPr>
                            <w:r>
                              <w:rPr>
                                <w:i w:val="1"/>
                                <w:iCs w:val="1"/>
                                <w:sz w:val="14"/>
                                <w:szCs w:val="14"/>
                                <w:rtl w:val="0"/>
                                <w:lang w:val="pt-PT"/>
                              </w:rPr>
                              <w:t>O apoio da Comiss</w:t>
                            </w:r>
                            <w:r>
                              <w:rPr>
                                <w:i w:val="1"/>
                                <w:iCs w:val="1"/>
                                <w:sz w:val="14"/>
                                <w:szCs w:val="14"/>
                                <w:rtl w:val="0"/>
                                <w:lang w:val="pt-PT"/>
                              </w:rPr>
                              <w:t>ã</w:t>
                            </w:r>
                            <w:r>
                              <w:rPr>
                                <w:i w:val="1"/>
                                <w:iCs w:val="1"/>
                                <w:sz w:val="14"/>
                                <w:szCs w:val="14"/>
                                <w:rtl w:val="0"/>
                                <w:lang w:val="pt-PT"/>
                              </w:rPr>
                              <w:t>o Europeia para a produ</w:t>
                            </w:r>
                            <w:r>
                              <w:rPr>
                                <w:i w:val="1"/>
                                <w:iCs w:val="1"/>
                                <w:sz w:val="14"/>
                                <w:szCs w:val="14"/>
                                <w:rtl w:val="0"/>
                                <w:lang w:val="pt-PT"/>
                              </w:rPr>
                              <w:t>çã</w:t>
                            </w:r>
                            <w:r>
                              <w:rPr>
                                <w:i w:val="1"/>
                                <w:iCs w:val="1"/>
                                <w:sz w:val="14"/>
                                <w:szCs w:val="14"/>
                                <w:rtl w:val="0"/>
                                <w:lang w:val="pt-PT"/>
                              </w:rPr>
                              <w:t>o desta publica</w:t>
                            </w:r>
                            <w:r>
                              <w:rPr>
                                <w:i w:val="1"/>
                                <w:iCs w:val="1"/>
                                <w:sz w:val="14"/>
                                <w:szCs w:val="14"/>
                                <w:rtl w:val="0"/>
                                <w:lang w:val="pt-PT"/>
                              </w:rPr>
                              <w:t>çã</w:t>
                            </w:r>
                            <w:r>
                              <w:rPr>
                                <w:i w:val="1"/>
                                <w:iCs w:val="1"/>
                                <w:sz w:val="14"/>
                                <w:szCs w:val="14"/>
                                <w:rtl w:val="0"/>
                              </w:rPr>
                              <w:t>o n</w:t>
                            </w:r>
                            <w:r>
                              <w:rPr>
                                <w:i w:val="1"/>
                                <w:iCs w:val="1"/>
                                <w:sz w:val="14"/>
                                <w:szCs w:val="14"/>
                                <w:rtl w:val="0"/>
                                <w:lang w:val="pt-PT"/>
                              </w:rPr>
                              <w:t>ã</w:t>
                            </w:r>
                            <w:r>
                              <w:rPr>
                                <w:i w:val="1"/>
                                <w:iCs w:val="1"/>
                                <w:sz w:val="14"/>
                                <w:szCs w:val="14"/>
                                <w:rtl w:val="0"/>
                                <w:lang w:val="pt-PT"/>
                              </w:rPr>
                              <w:t>o constitui um endosso aos conte</w:t>
                            </w:r>
                            <w:r>
                              <w:rPr>
                                <w:i w:val="1"/>
                                <w:iCs w:val="1"/>
                                <w:sz w:val="14"/>
                                <w:szCs w:val="14"/>
                                <w:rtl w:val="0"/>
                              </w:rPr>
                              <w:t>ú</w:t>
                            </w:r>
                            <w:r>
                              <w:rPr>
                                <w:i w:val="1"/>
                                <w:iCs w:val="1"/>
                                <w:sz w:val="14"/>
                                <w:szCs w:val="14"/>
                                <w:rtl w:val="0"/>
                                <w:lang w:val="pt-PT"/>
                              </w:rPr>
                              <w:t>dos, que refletem apenas as opini</w:t>
                            </w:r>
                            <w:r>
                              <w:rPr>
                                <w:i w:val="1"/>
                                <w:iCs w:val="1"/>
                                <w:sz w:val="14"/>
                                <w:szCs w:val="14"/>
                                <w:rtl w:val="0"/>
                                <w:lang w:val="pt-PT"/>
                              </w:rPr>
                              <w:t>õ</w:t>
                            </w:r>
                            <w:r>
                              <w:rPr>
                                <w:i w:val="1"/>
                                <w:iCs w:val="1"/>
                                <w:sz w:val="14"/>
                                <w:szCs w:val="14"/>
                                <w:rtl w:val="0"/>
                                <w:lang w:val="pt-PT"/>
                              </w:rPr>
                              <w:t>es dos autores, e a Comiss</w:t>
                            </w:r>
                            <w:r>
                              <w:rPr>
                                <w:i w:val="1"/>
                                <w:iCs w:val="1"/>
                                <w:sz w:val="14"/>
                                <w:szCs w:val="14"/>
                                <w:rtl w:val="0"/>
                                <w:lang w:val="pt-PT"/>
                              </w:rPr>
                              <w:t>ã</w:t>
                            </w:r>
                            <w:r>
                              <w:rPr>
                                <w:i w:val="1"/>
                                <w:iCs w:val="1"/>
                                <w:sz w:val="14"/>
                                <w:szCs w:val="14"/>
                                <w:rtl w:val="0"/>
                              </w:rPr>
                              <w:t>o n</w:t>
                            </w:r>
                            <w:r>
                              <w:rPr>
                                <w:i w:val="1"/>
                                <w:iCs w:val="1"/>
                                <w:sz w:val="14"/>
                                <w:szCs w:val="14"/>
                                <w:rtl w:val="0"/>
                                <w:lang w:val="pt-PT"/>
                              </w:rPr>
                              <w:t>ã</w:t>
                            </w:r>
                            <w:r>
                              <w:rPr>
                                <w:i w:val="1"/>
                                <w:iCs w:val="1"/>
                                <w:sz w:val="14"/>
                                <w:szCs w:val="14"/>
                                <w:rtl w:val="0"/>
                                <w:lang w:val="pt-PT"/>
                              </w:rPr>
                              <w:t>o pode ser responsabilizada por qualquer uso que possa ser feito das informa</w:t>
                            </w:r>
                            <w:r>
                              <w:rPr>
                                <w:i w:val="1"/>
                                <w:iCs w:val="1"/>
                                <w:sz w:val="14"/>
                                <w:szCs w:val="14"/>
                                <w:rtl w:val="0"/>
                                <w:lang w:val="pt-PT"/>
                              </w:rPr>
                              <w:t>çõ</w:t>
                            </w:r>
                            <w:r>
                              <w:rPr>
                                <w:i w:val="1"/>
                                <w:iCs w:val="1"/>
                                <w:sz w:val="14"/>
                                <w:szCs w:val="14"/>
                                <w:rtl w:val="0"/>
                                <w:lang w:val="pt-PT"/>
                              </w:rPr>
                              <w:t>es nele contidas.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281.0pt;margin-top:510.6pt;width:233.6pt;height:55.5pt;z-index:251661312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both"/>
                      </w:pPr>
                      <w:r>
                        <w:rPr>
                          <w:i w:val="1"/>
                          <w:iCs w:val="1"/>
                          <w:sz w:val="14"/>
                          <w:szCs w:val="14"/>
                          <w:rtl w:val="0"/>
                          <w:lang w:val="pt-PT"/>
                        </w:rPr>
                        <w:t>O apoio da Comiss</w:t>
                      </w:r>
                      <w:r>
                        <w:rPr>
                          <w:i w:val="1"/>
                          <w:iCs w:val="1"/>
                          <w:sz w:val="14"/>
                          <w:szCs w:val="14"/>
                          <w:rtl w:val="0"/>
                          <w:lang w:val="pt-PT"/>
                        </w:rPr>
                        <w:t>ã</w:t>
                      </w:r>
                      <w:r>
                        <w:rPr>
                          <w:i w:val="1"/>
                          <w:iCs w:val="1"/>
                          <w:sz w:val="14"/>
                          <w:szCs w:val="14"/>
                          <w:rtl w:val="0"/>
                          <w:lang w:val="pt-PT"/>
                        </w:rPr>
                        <w:t>o Europeia para a produ</w:t>
                      </w:r>
                      <w:r>
                        <w:rPr>
                          <w:i w:val="1"/>
                          <w:iCs w:val="1"/>
                          <w:sz w:val="14"/>
                          <w:szCs w:val="14"/>
                          <w:rtl w:val="0"/>
                          <w:lang w:val="pt-PT"/>
                        </w:rPr>
                        <w:t>çã</w:t>
                      </w:r>
                      <w:r>
                        <w:rPr>
                          <w:i w:val="1"/>
                          <w:iCs w:val="1"/>
                          <w:sz w:val="14"/>
                          <w:szCs w:val="14"/>
                          <w:rtl w:val="0"/>
                          <w:lang w:val="pt-PT"/>
                        </w:rPr>
                        <w:t>o desta publica</w:t>
                      </w:r>
                      <w:r>
                        <w:rPr>
                          <w:i w:val="1"/>
                          <w:iCs w:val="1"/>
                          <w:sz w:val="14"/>
                          <w:szCs w:val="14"/>
                          <w:rtl w:val="0"/>
                          <w:lang w:val="pt-PT"/>
                        </w:rPr>
                        <w:t>çã</w:t>
                      </w:r>
                      <w:r>
                        <w:rPr>
                          <w:i w:val="1"/>
                          <w:iCs w:val="1"/>
                          <w:sz w:val="14"/>
                          <w:szCs w:val="14"/>
                          <w:rtl w:val="0"/>
                        </w:rPr>
                        <w:t>o n</w:t>
                      </w:r>
                      <w:r>
                        <w:rPr>
                          <w:i w:val="1"/>
                          <w:iCs w:val="1"/>
                          <w:sz w:val="14"/>
                          <w:szCs w:val="14"/>
                          <w:rtl w:val="0"/>
                          <w:lang w:val="pt-PT"/>
                        </w:rPr>
                        <w:t>ã</w:t>
                      </w:r>
                      <w:r>
                        <w:rPr>
                          <w:i w:val="1"/>
                          <w:iCs w:val="1"/>
                          <w:sz w:val="14"/>
                          <w:szCs w:val="14"/>
                          <w:rtl w:val="0"/>
                          <w:lang w:val="pt-PT"/>
                        </w:rPr>
                        <w:t>o constitui um endosso aos conte</w:t>
                      </w:r>
                      <w:r>
                        <w:rPr>
                          <w:i w:val="1"/>
                          <w:iCs w:val="1"/>
                          <w:sz w:val="14"/>
                          <w:szCs w:val="14"/>
                          <w:rtl w:val="0"/>
                        </w:rPr>
                        <w:t>ú</w:t>
                      </w:r>
                      <w:r>
                        <w:rPr>
                          <w:i w:val="1"/>
                          <w:iCs w:val="1"/>
                          <w:sz w:val="14"/>
                          <w:szCs w:val="14"/>
                          <w:rtl w:val="0"/>
                          <w:lang w:val="pt-PT"/>
                        </w:rPr>
                        <w:t>dos, que refletem apenas as opini</w:t>
                      </w:r>
                      <w:r>
                        <w:rPr>
                          <w:i w:val="1"/>
                          <w:iCs w:val="1"/>
                          <w:sz w:val="14"/>
                          <w:szCs w:val="14"/>
                          <w:rtl w:val="0"/>
                          <w:lang w:val="pt-PT"/>
                        </w:rPr>
                        <w:t>õ</w:t>
                      </w:r>
                      <w:r>
                        <w:rPr>
                          <w:i w:val="1"/>
                          <w:iCs w:val="1"/>
                          <w:sz w:val="14"/>
                          <w:szCs w:val="14"/>
                          <w:rtl w:val="0"/>
                          <w:lang w:val="pt-PT"/>
                        </w:rPr>
                        <w:t>es dos autores, e a Comiss</w:t>
                      </w:r>
                      <w:r>
                        <w:rPr>
                          <w:i w:val="1"/>
                          <w:iCs w:val="1"/>
                          <w:sz w:val="14"/>
                          <w:szCs w:val="14"/>
                          <w:rtl w:val="0"/>
                          <w:lang w:val="pt-PT"/>
                        </w:rPr>
                        <w:t>ã</w:t>
                      </w:r>
                      <w:r>
                        <w:rPr>
                          <w:i w:val="1"/>
                          <w:iCs w:val="1"/>
                          <w:sz w:val="14"/>
                          <w:szCs w:val="14"/>
                          <w:rtl w:val="0"/>
                        </w:rPr>
                        <w:t>o n</w:t>
                      </w:r>
                      <w:r>
                        <w:rPr>
                          <w:i w:val="1"/>
                          <w:iCs w:val="1"/>
                          <w:sz w:val="14"/>
                          <w:szCs w:val="14"/>
                          <w:rtl w:val="0"/>
                          <w:lang w:val="pt-PT"/>
                        </w:rPr>
                        <w:t>ã</w:t>
                      </w:r>
                      <w:r>
                        <w:rPr>
                          <w:i w:val="1"/>
                          <w:iCs w:val="1"/>
                          <w:sz w:val="14"/>
                          <w:szCs w:val="14"/>
                          <w:rtl w:val="0"/>
                          <w:lang w:val="pt-PT"/>
                        </w:rPr>
                        <w:t>o pode ser responsabilizada por qualquer uso que possa ser feito das informa</w:t>
                      </w:r>
                      <w:r>
                        <w:rPr>
                          <w:i w:val="1"/>
                          <w:iCs w:val="1"/>
                          <w:sz w:val="14"/>
                          <w:szCs w:val="14"/>
                          <w:rtl w:val="0"/>
                          <w:lang w:val="pt-PT"/>
                        </w:rPr>
                        <w:t>çõ</w:t>
                      </w:r>
                      <w:r>
                        <w:rPr>
                          <w:i w:val="1"/>
                          <w:iCs w:val="1"/>
                          <w:sz w:val="14"/>
                          <w:szCs w:val="14"/>
                          <w:rtl w:val="0"/>
                          <w:lang w:val="pt-PT"/>
                        </w:rPr>
                        <w:t>es nele contidas.</w:t>
                      </w:r>
                    </w:p>
                  </w:txbxContent>
                </v:textbox>
                <w10:wrap type="none" side="bothSides" anchorx="page"/>
              </v:shape>
            </w:pict>
          </mc:Fallback>
        </mc:AlternateContent>
      </w:r>
      <w:r>
        <w:rPr>
          <w:rFonts w:ascii="Times New Roman" w:cs="Times New Roman" w:hAnsi="Times New Roman" w:eastAsia="Times New Roman"/>
          <w:sz w:val="20"/>
          <w:szCs w:val="20"/>
        </w:rPr>
        <w:drawing xmlns:a="http://schemas.openxmlformats.org/drawingml/2006/main"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7429500</wp:posOffset>
            </wp:positionH>
            <wp:positionV relativeFrom="line">
              <wp:posOffset>809727</wp:posOffset>
            </wp:positionV>
            <wp:extent cx="2299808" cy="2412124"/>
            <wp:effectExtent l="0" t="0" r="0" b="0"/>
            <wp:wrapNone/>
            <wp:docPr id="1073741851" name="officeArt object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LogoDescription automatically generated" descr="LogoDescription automatically generated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808" cy="24121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entury Gothic" w:cs="Century Gothic" w:hAnsi="Century Gothic" w:eastAsia="Century Gothic"/>
          <w:sz w:val="40"/>
          <w:szCs w:val="40"/>
        </w:rPr>
        <mc:AlternateContent>
          <mc:Choice Requires="wps">
            <w:drawing xmlns:a="http://schemas.openxmlformats.org/drawingml/2006/main">
              <wp:anchor distT="142875" distB="142875" distL="142875" distR="142875" simplePos="0" relativeHeight="251662336" behindDoc="0" locked="0" layoutInCell="1" allowOverlap="1">
                <wp:simplePos x="0" y="0"/>
                <wp:positionH relativeFrom="page">
                  <wp:posOffset>3686175</wp:posOffset>
                </wp:positionH>
                <wp:positionV relativeFrom="page">
                  <wp:posOffset>85725</wp:posOffset>
                </wp:positionV>
                <wp:extent cx="2924175" cy="4733925"/>
                <wp:effectExtent l="0" t="0" r="0" b="0"/>
                <wp:wrapSquare wrapText="bothSides" distL="142875" distR="142875" distT="142875" distB="142875"/>
                <wp:docPr id="1073741852" name="officeArt object" descr="Auto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47339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after="240"/>
                              <w:jc w:val="center"/>
                              <w:rPr>
                                <w:b w:val="1"/>
                                <w:bCs w:val="1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40"/>
                                <w:szCs w:val="40"/>
                                <w:u w:val="single"/>
                                <w:rtl w:val="0"/>
                                <w:lang w:val="es-ES_tradnl"/>
                              </w:rPr>
                              <w:t>O Cons</w:t>
                            </w:r>
                            <w:r>
                              <w:rPr>
                                <w:b w:val="1"/>
                                <w:bCs w:val="1"/>
                                <w:sz w:val="40"/>
                                <w:szCs w:val="40"/>
                                <w:u w:val="single"/>
                                <w:rtl w:val="0"/>
                                <w:lang w:val="es-ES_tradnl"/>
                              </w:rPr>
                              <w:t>ó</w:t>
                            </w:r>
                            <w:r>
                              <w:rPr>
                                <w:b w:val="1"/>
                                <w:bCs w:val="1"/>
                                <w:sz w:val="40"/>
                                <w:szCs w:val="40"/>
                                <w:u w:val="single"/>
                                <w:rtl w:val="0"/>
                                <w:lang w:val="es-ES_tradnl"/>
                              </w:rPr>
                              <w:t>rcio</w:t>
                            </w:r>
                          </w:p>
                          <w:p>
                            <w:pPr>
                              <w:pStyle w:val="Body"/>
                              <w:spacing w:line="240" w:lineRule="auto"/>
                              <w:jc w:val="center"/>
                              <w:rPr>
                                <w:outline w:val="0"/>
                                <w:color w:val="33473c"/>
                                <w:u w:color="33473c"/>
                                <w14:textFill>
                                  <w14:solidFill>
                                    <w14:srgbClr w14:val="33473C"/>
                                  </w14:solidFill>
                                </w14:textFill>
                              </w:rPr>
                            </w:pPr>
                            <w:r>
                              <w:drawing xmlns:a="http://schemas.openxmlformats.org/drawingml/2006/main">
                                <wp:inline distT="0" distB="0" distL="0" distR="0">
                                  <wp:extent cx="419100" cy="419100"/>
                                  <wp:effectExtent l="0" t="0" r="0" b="0"/>
                                  <wp:docPr id="1073741853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53" name="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10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Body"/>
                              <w:spacing w:line="240" w:lineRule="auto"/>
                              <w:jc w:val="center"/>
                              <w:rPr>
                                <w:outline w:val="0"/>
                                <w:color w:val="33473c"/>
                                <w:sz w:val="14"/>
                                <w:szCs w:val="14"/>
                                <w:u w:color="33473c"/>
                                <w14:textFill>
                                  <w14:solidFill>
                                    <w14:srgbClr w14:val="33473C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 w:val="0"/>
                                <w:color w:val="33473c"/>
                                <w:sz w:val="14"/>
                                <w:szCs w:val="14"/>
                                <w:u w:color="33473c"/>
                                <w:rtl w:val="0"/>
                                <w:lang w:val="en-US"/>
                                <w14:textFill>
                                  <w14:solidFill>
                                    <w14:srgbClr w14:val="33473C"/>
                                  </w14:solidFill>
                                </w14:textFill>
                              </w:rPr>
                              <w:t>CIVIC COMPUTING</w:t>
                            </w:r>
                          </w:p>
                          <w:p>
                            <w:pPr>
                              <w:pStyle w:val="Body"/>
                              <w:jc w:val="center"/>
                              <w:rPr>
                                <w:outline w:val="0"/>
                                <w:color w:val="404040"/>
                                <w:kern w:val="0"/>
                                <w:sz w:val="16"/>
                                <w:szCs w:val="16"/>
                                <w:u w:color="404040"/>
                                <w14:textFill>
                                  <w14:solidFill>
                                    <w14:srgbClr w14:val="404040"/>
                                  </w14:solidFill>
                                </w14:textFill>
                              </w:rPr>
                            </w:pPr>
                            <w:r>
                              <w:drawing xmlns:a="http://schemas.openxmlformats.org/drawingml/2006/main">
                                <wp:inline distT="0" distB="0" distL="0" distR="0">
                                  <wp:extent cx="996559" cy="180975"/>
                                  <wp:effectExtent l="0" t="0" r="0" b="0"/>
                                  <wp:docPr id="1073741854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54" name="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6559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Body"/>
                              <w:jc w:val="center"/>
                              <w:rPr>
                                <w:outline w:val="0"/>
                                <w:color w:val="33473c"/>
                                <w:sz w:val="14"/>
                                <w:szCs w:val="14"/>
                                <w:u w:color="33473c"/>
                                <w14:textFill>
                                  <w14:solidFill>
                                    <w14:srgbClr w14:val="33473C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 w:val="0"/>
                                <w:color w:val="33473c"/>
                                <w:sz w:val="14"/>
                                <w:szCs w:val="14"/>
                                <w:u w:color="33473c"/>
                                <w:rtl w:val="0"/>
                                <w:lang w:val="it-IT"/>
                                <w14:textFill>
                                  <w14:solidFill>
                                    <w14:srgbClr w14:val="33473C"/>
                                  </w14:solidFill>
                                </w14:textFill>
                              </w:rPr>
                              <w:t>NUCLIO NUCLEO INTERACTIVO DE ASTRONOMIA ASSOCIACAO</w:t>
                            </w:r>
                          </w:p>
                          <w:p>
                            <w:pPr>
                              <w:pStyle w:val="Body"/>
                              <w:jc w:val="center"/>
                              <w:rPr>
                                <w:outline w:val="0"/>
                                <w:color w:val="33473c"/>
                                <w:u w:color="33473c"/>
                                <w14:textFill>
                                  <w14:solidFill>
                                    <w14:srgbClr w14:val="33473C"/>
                                  </w14:solidFill>
                                </w14:textFill>
                              </w:rPr>
                            </w:pPr>
                            <w:r>
                              <w:drawing xmlns:a="http://schemas.openxmlformats.org/drawingml/2006/main">
                                <wp:inline distT="0" distB="0" distL="0" distR="0">
                                  <wp:extent cx="609600" cy="504974"/>
                                  <wp:effectExtent l="0" t="0" r="0" b="0"/>
                                  <wp:docPr id="1073741855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55" name="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600" cy="5049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Body"/>
                              <w:jc w:val="center"/>
                              <w:rPr>
                                <w:outline w:val="0"/>
                                <w:color w:val="33473c"/>
                                <w:sz w:val="14"/>
                                <w:szCs w:val="14"/>
                                <w:u w:color="33473c"/>
                                <w14:textFill>
                                  <w14:solidFill>
                                    <w14:srgbClr w14:val="33473C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 w:val="0"/>
                                <w:color w:val="33473c"/>
                                <w:sz w:val="14"/>
                                <w:szCs w:val="14"/>
                                <w:u w:color="33473c"/>
                                <w:rtl w:val="0"/>
                                <w:lang w:val="de-DE"/>
                                <w14:textFill>
                                  <w14:solidFill>
                                    <w14:srgbClr w14:val="33473C"/>
                                  </w14:solidFill>
                                </w14:textFill>
                              </w:rPr>
                              <w:t>ATERMON B.V.</w:t>
                            </w:r>
                          </w:p>
                          <w:p>
                            <w:pPr>
                              <w:pStyle w:val="Body"/>
                              <w:jc w:val="center"/>
                              <w:rPr>
                                <w:outline w:val="0"/>
                                <w:color w:val="33473c"/>
                                <w:sz w:val="14"/>
                                <w:szCs w:val="14"/>
                                <w:u w:color="33473c"/>
                                <w14:textFill>
                                  <w14:solidFill>
                                    <w14:srgbClr w14:val="33473C"/>
                                  </w14:solidFill>
                                </w14:textFill>
                              </w:rPr>
                            </w:pPr>
                            <w:r>
                              <w:drawing xmlns:a="http://schemas.openxmlformats.org/drawingml/2006/main">
                                <wp:inline distT="0" distB="0" distL="0" distR="0">
                                  <wp:extent cx="1110231" cy="266700"/>
                                  <wp:effectExtent l="0" t="0" r="0" b="0"/>
                                  <wp:docPr id="1073741856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56" name="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0231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Body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rtl w:val="0"/>
                                <w:lang w:val="de-DE"/>
                              </w:rPr>
                              <w:t>HEARTHANDS SOLUTIONS LIMITED</w:t>
                            </w:r>
                          </w:p>
                          <w:p>
                            <w:pPr>
                              <w:pStyle w:val="Body"/>
                              <w:jc w:val="center"/>
                              <w:rPr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drawing xmlns:a="http://schemas.openxmlformats.org/drawingml/2006/main">
                                <wp:inline distT="0" distB="0" distL="0" distR="0">
                                  <wp:extent cx="628650" cy="598091"/>
                                  <wp:effectExtent l="0" t="0" r="0" b="0"/>
                                  <wp:docPr id="1073741857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57" name="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8650" cy="598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outline w:val="0"/>
                                <w:color w:val="33473c"/>
                                <w:sz w:val="14"/>
                                <w:szCs w:val="14"/>
                                <w:u w:color="33473c"/>
                                <w:rtl w:val="0"/>
                                <w:lang w:val="de-DE"/>
                                <w14:textFill>
                                  <w14:solidFill>
                                    <w14:srgbClr w14:val="33473C"/>
                                  </w14:solidFill>
                                </w14:textFill>
                              </w:rPr>
                              <w:t>PAMUKKALE UNIVERSITESI</w:t>
                            </w:r>
                          </w:p>
                        </w:txbxContent>
                      </wps:txbx>
                      <wps:bodyPr wrap="square" lIns="182879" tIns="182879" rIns="182879" bIns="18287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290.2pt;margin-top:6.8pt;width:230.2pt;height:372.8pt;z-index:251662336;mso-position-horizontal:absolute;mso-position-horizontal-relative:page;mso-position-vertical:absolute;mso-position-vertical-relative:page;mso-wrap-distance-left:11.2pt;mso-wrap-distance-top:11.2pt;mso-wrap-distance-right:11.2pt;mso-wrap-distance-bottom:11.2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after="240"/>
                        <w:jc w:val="center"/>
                        <w:rPr>
                          <w:b w:val="1"/>
                          <w:bCs w:val="1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b w:val="1"/>
                          <w:bCs w:val="1"/>
                          <w:sz w:val="40"/>
                          <w:szCs w:val="40"/>
                          <w:u w:val="single"/>
                          <w:rtl w:val="0"/>
                          <w:lang w:val="es-ES_tradnl"/>
                        </w:rPr>
                        <w:t>O Cons</w:t>
                      </w:r>
                      <w:r>
                        <w:rPr>
                          <w:b w:val="1"/>
                          <w:bCs w:val="1"/>
                          <w:sz w:val="40"/>
                          <w:szCs w:val="40"/>
                          <w:u w:val="single"/>
                          <w:rtl w:val="0"/>
                          <w:lang w:val="es-ES_tradnl"/>
                        </w:rPr>
                        <w:t>ó</w:t>
                      </w:r>
                      <w:r>
                        <w:rPr>
                          <w:b w:val="1"/>
                          <w:bCs w:val="1"/>
                          <w:sz w:val="40"/>
                          <w:szCs w:val="40"/>
                          <w:u w:val="single"/>
                          <w:rtl w:val="0"/>
                          <w:lang w:val="es-ES_tradnl"/>
                        </w:rPr>
                        <w:t>rcio</w:t>
                      </w:r>
                    </w:p>
                    <w:p>
                      <w:pPr>
                        <w:pStyle w:val="Body"/>
                        <w:spacing w:line="240" w:lineRule="auto"/>
                        <w:jc w:val="center"/>
                        <w:rPr>
                          <w:outline w:val="0"/>
                          <w:color w:val="33473c"/>
                          <w:u w:color="33473c"/>
                          <w14:textFill>
                            <w14:solidFill>
                              <w14:srgbClr w14:val="33473C"/>
                            </w14:solidFill>
                          </w14:textFill>
                        </w:rPr>
                      </w:pPr>
                      <w:r>
                        <w:drawing xmlns:a="http://schemas.openxmlformats.org/drawingml/2006/main">
                          <wp:inline distT="0" distB="0" distL="0" distR="0">
                            <wp:extent cx="419100" cy="419100"/>
                            <wp:effectExtent l="0" t="0" r="0" b="0"/>
                            <wp:docPr id="1073741853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53" name=""/>
                                    <pic:cNvPicPr>
                                      <a:picLocks noChangeAspect="0"/>
                                    </pic:cNvPicPr>
                                  </pic:nvPicPr>
                                  <pic:blipFill>
                                    <a:blip r:embed="rId12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100" cy="419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Body"/>
                        <w:spacing w:line="240" w:lineRule="auto"/>
                        <w:jc w:val="center"/>
                        <w:rPr>
                          <w:outline w:val="0"/>
                          <w:color w:val="33473c"/>
                          <w:sz w:val="14"/>
                          <w:szCs w:val="14"/>
                          <w:u w:color="33473c"/>
                          <w14:textFill>
                            <w14:solidFill>
                              <w14:srgbClr w14:val="33473C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33473c"/>
                          <w:sz w:val="14"/>
                          <w:szCs w:val="14"/>
                          <w:u w:color="33473c"/>
                          <w:rtl w:val="0"/>
                          <w:lang w:val="en-US"/>
                          <w14:textFill>
                            <w14:solidFill>
                              <w14:srgbClr w14:val="33473C"/>
                            </w14:solidFill>
                          </w14:textFill>
                        </w:rPr>
                        <w:t>CIVIC COMPUTING</w:t>
                      </w:r>
                    </w:p>
                    <w:p>
                      <w:pPr>
                        <w:pStyle w:val="Body"/>
                        <w:jc w:val="center"/>
                        <w:rPr>
                          <w:outline w:val="0"/>
                          <w:color w:val="404040"/>
                          <w:kern w:val="0"/>
                          <w:sz w:val="16"/>
                          <w:szCs w:val="16"/>
                          <w:u w:color="404040"/>
                          <w14:textFill>
                            <w14:solidFill>
                              <w14:srgbClr w14:val="404040"/>
                            </w14:solidFill>
                          </w14:textFill>
                        </w:rPr>
                      </w:pPr>
                      <w:r>
                        <w:drawing xmlns:a="http://schemas.openxmlformats.org/drawingml/2006/main">
                          <wp:inline distT="0" distB="0" distL="0" distR="0">
                            <wp:extent cx="996559" cy="180975"/>
                            <wp:effectExtent l="0" t="0" r="0" b="0"/>
                            <wp:docPr id="1073741854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54" name=""/>
                                    <pic:cNvPicPr>
                                      <a:picLocks noChangeAspect="0"/>
                                    </pic:cNvPicPr>
                                  </pic:nvPicPr>
                                  <pic:blipFill>
                                    <a:blip r:embed="rId13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6559" cy="180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Body"/>
                        <w:jc w:val="center"/>
                        <w:rPr>
                          <w:outline w:val="0"/>
                          <w:color w:val="33473c"/>
                          <w:sz w:val="14"/>
                          <w:szCs w:val="14"/>
                          <w:u w:color="33473c"/>
                          <w14:textFill>
                            <w14:solidFill>
                              <w14:srgbClr w14:val="33473C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33473c"/>
                          <w:sz w:val="14"/>
                          <w:szCs w:val="14"/>
                          <w:u w:color="33473c"/>
                          <w:rtl w:val="0"/>
                          <w:lang w:val="it-IT"/>
                          <w14:textFill>
                            <w14:solidFill>
                              <w14:srgbClr w14:val="33473C"/>
                            </w14:solidFill>
                          </w14:textFill>
                        </w:rPr>
                        <w:t>NUCLIO NUCLEO INTERACTIVO DE ASTRONOMIA ASSOCIACAO</w:t>
                      </w:r>
                    </w:p>
                    <w:p>
                      <w:pPr>
                        <w:pStyle w:val="Body"/>
                        <w:jc w:val="center"/>
                        <w:rPr>
                          <w:outline w:val="0"/>
                          <w:color w:val="33473c"/>
                          <w:u w:color="33473c"/>
                          <w14:textFill>
                            <w14:solidFill>
                              <w14:srgbClr w14:val="33473C"/>
                            </w14:solidFill>
                          </w14:textFill>
                        </w:rPr>
                      </w:pPr>
                      <w:r>
                        <w:drawing xmlns:a="http://schemas.openxmlformats.org/drawingml/2006/main">
                          <wp:inline distT="0" distB="0" distL="0" distR="0">
                            <wp:extent cx="609600" cy="504974"/>
                            <wp:effectExtent l="0" t="0" r="0" b="0"/>
                            <wp:docPr id="1073741855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55" name=""/>
                                    <pic:cNvPicPr>
                                      <a:picLocks noChangeAspect="0"/>
                                    </pic:cNvPicPr>
                                  </pic:nvPicPr>
                                  <pic:blipFill>
                                    <a:blip r:embed="rId14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600" cy="5049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Body"/>
                        <w:jc w:val="center"/>
                        <w:rPr>
                          <w:outline w:val="0"/>
                          <w:color w:val="33473c"/>
                          <w:sz w:val="14"/>
                          <w:szCs w:val="14"/>
                          <w:u w:color="33473c"/>
                          <w14:textFill>
                            <w14:solidFill>
                              <w14:srgbClr w14:val="33473C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33473c"/>
                          <w:sz w:val="14"/>
                          <w:szCs w:val="14"/>
                          <w:u w:color="33473c"/>
                          <w:rtl w:val="0"/>
                          <w:lang w:val="de-DE"/>
                          <w14:textFill>
                            <w14:solidFill>
                              <w14:srgbClr w14:val="33473C"/>
                            </w14:solidFill>
                          </w14:textFill>
                        </w:rPr>
                        <w:t>ATERMON B.V.</w:t>
                      </w:r>
                    </w:p>
                    <w:p>
                      <w:pPr>
                        <w:pStyle w:val="Body"/>
                        <w:jc w:val="center"/>
                        <w:rPr>
                          <w:outline w:val="0"/>
                          <w:color w:val="33473c"/>
                          <w:sz w:val="14"/>
                          <w:szCs w:val="14"/>
                          <w:u w:color="33473c"/>
                          <w14:textFill>
                            <w14:solidFill>
                              <w14:srgbClr w14:val="33473C"/>
                            </w14:solidFill>
                          </w14:textFill>
                        </w:rPr>
                      </w:pPr>
                      <w:r>
                        <w:drawing xmlns:a="http://schemas.openxmlformats.org/drawingml/2006/main">
                          <wp:inline distT="0" distB="0" distL="0" distR="0">
                            <wp:extent cx="1110231" cy="266700"/>
                            <wp:effectExtent l="0" t="0" r="0" b="0"/>
                            <wp:docPr id="1073741856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56" name=""/>
                                    <pic:cNvPicPr>
                                      <a:picLocks noChangeAspect="0"/>
                                    </pic:cNvPicPr>
                                  </pic:nvPicPr>
                                  <pic:blipFill>
                                    <a:blip r:embed="rId15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0231" cy="266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Body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  <w:rtl w:val="0"/>
                          <w:lang w:val="de-DE"/>
                        </w:rPr>
                        <w:t>HEARTHANDS SOLUTIONS LIMITED</w:t>
                      </w:r>
                    </w:p>
                    <w:p>
                      <w:pPr>
                        <w:pStyle w:val="Body"/>
                        <w:jc w:val="center"/>
                        <w:rPr>
                          <w:kern w:val="0"/>
                          <w:sz w:val="18"/>
                          <w:szCs w:val="18"/>
                        </w:rPr>
                      </w:pPr>
                      <w:r>
                        <w:drawing xmlns:a="http://schemas.openxmlformats.org/drawingml/2006/main">
                          <wp:inline distT="0" distB="0" distL="0" distR="0">
                            <wp:extent cx="628650" cy="598091"/>
                            <wp:effectExtent l="0" t="0" r="0" b="0"/>
                            <wp:docPr id="1073741857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57" name=""/>
                                    <pic:cNvPicPr>
                                      <a:picLocks noChangeAspect="0"/>
                                    </pic:cNvPicPr>
                                  </pic:nvPicPr>
                                  <pic:blipFill>
                                    <a:blip r:embed="rId16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8650" cy="5980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outline w:val="0"/>
                          <w:color w:val="33473c"/>
                          <w:sz w:val="14"/>
                          <w:szCs w:val="14"/>
                          <w:u w:color="33473c"/>
                          <w:rtl w:val="0"/>
                          <w:lang w:val="de-DE"/>
                          <w14:textFill>
                            <w14:solidFill>
                              <w14:srgbClr w14:val="33473C"/>
                            </w14:solidFill>
                          </w14:textFill>
                        </w:rPr>
                        <w:t>PAMUKKALE UNIVERSITESI</w:t>
                      </w:r>
                    </w:p>
                  </w:txbxContent>
                </v:textbox>
                <w10:wrap type="square" side="bothSides" anchorx="page" anchory="page"/>
              </v:shape>
            </w:pict>
          </mc:Fallback>
        </mc:AlternateContent>
      </w:r>
    </w:p>
    <w:p>
      <w:pPr>
        <w:pStyle w:val="No Spacing"/>
        <w:rPr>
          <w:sz w:val="16"/>
          <w:szCs w:val="16"/>
        </w:rPr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  <w:r>
        <mc:AlternateContent>
          <mc:Choice Requires="wps">
            <w:drawing xmlns:a="http://schemas.openxmlformats.org/drawingml/2006/main">
              <wp:anchor distT="80010" distB="80010" distL="80010" distR="80010" simplePos="0" relativeHeight="251663360" behindDoc="0" locked="0" layoutInCell="1" allowOverlap="1">
                <wp:simplePos x="0" y="0"/>
                <wp:positionH relativeFrom="margin">
                  <wp:posOffset>6646545</wp:posOffset>
                </wp:positionH>
                <wp:positionV relativeFrom="line">
                  <wp:posOffset>361634</wp:posOffset>
                </wp:positionV>
                <wp:extent cx="2857500" cy="1274401"/>
                <wp:effectExtent l="0" t="0" r="0" b="0"/>
                <wp:wrapSquare wrapText="bothSides" distL="80010" distR="80010" distT="80010" distB="80010"/>
                <wp:docPr id="107374185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2744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  <w:rtl w:val="0"/>
                                <w:lang w:val="es-ES_tradnl"/>
                              </w:rPr>
                              <w:t>O impacto das mudan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es-ES_tradnl"/>
                              </w:rPr>
                              <w:t>ç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es-ES_tradnl"/>
                              </w:rPr>
                              <w:t>as clim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es-ES_tradnl"/>
                              </w:rPr>
                              <w:t>á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es-ES_tradnl"/>
                              </w:rPr>
                              <w:t>ticas atrav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es-ES_tradnl"/>
                              </w:rPr>
                              <w:t>é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es-ES_tradnl"/>
                              </w:rPr>
                              <w:t>s da compreens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es-ES_tradnl"/>
                              </w:rPr>
                              <w:t>ã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es-ES_tradnl"/>
                              </w:rPr>
                              <w:t>o dos desastres naturais seguindo uma mitologia STEM que conecta os mundos online e offline num contexto educativo de jogos m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es-ES_tradnl"/>
                              </w:rPr>
                              <w:t>ã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es-ES_tradnl"/>
                              </w:rPr>
                              <w:t xml:space="preserve">os 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es-ES_tradnl"/>
                              </w:rPr>
                              <w:t xml:space="preserve">à 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es-ES_tradnl"/>
                              </w:rPr>
                              <w:t>obra.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523.3pt;margin-top:28.5pt;width:225.0pt;height:100.3pt;z-index:251663360;mso-position-horizontal:absolute;mso-position-horizontal-relative:margin;mso-position-vertical:absolute;mso-position-vertical-relative:line;mso-wrap-distance-left:6.3pt;mso-wrap-distance-top:6.3pt;mso-wrap-distance-right:6.3pt;mso-wrap-distance-bottom:6.3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20"/>
                          <w:szCs w:val="20"/>
                          <w:rtl w:val="0"/>
                          <w:lang w:val="es-ES_tradnl"/>
                        </w:rPr>
                        <w:t>O impacto das mudan</w:t>
                      </w:r>
                      <w:r>
                        <w:rPr>
                          <w:sz w:val="20"/>
                          <w:szCs w:val="20"/>
                          <w:rtl w:val="0"/>
                          <w:lang w:val="es-ES_tradnl"/>
                        </w:rPr>
                        <w:t>ç</w:t>
                      </w:r>
                      <w:r>
                        <w:rPr>
                          <w:sz w:val="20"/>
                          <w:szCs w:val="20"/>
                          <w:rtl w:val="0"/>
                          <w:lang w:val="es-ES_tradnl"/>
                        </w:rPr>
                        <w:t>as clim</w:t>
                      </w:r>
                      <w:r>
                        <w:rPr>
                          <w:sz w:val="20"/>
                          <w:szCs w:val="20"/>
                          <w:rtl w:val="0"/>
                          <w:lang w:val="es-ES_tradnl"/>
                        </w:rPr>
                        <w:t>á</w:t>
                      </w:r>
                      <w:r>
                        <w:rPr>
                          <w:sz w:val="20"/>
                          <w:szCs w:val="20"/>
                          <w:rtl w:val="0"/>
                          <w:lang w:val="es-ES_tradnl"/>
                        </w:rPr>
                        <w:t>ticas atrav</w:t>
                      </w:r>
                      <w:r>
                        <w:rPr>
                          <w:sz w:val="20"/>
                          <w:szCs w:val="20"/>
                          <w:rtl w:val="0"/>
                          <w:lang w:val="es-ES_tradnl"/>
                        </w:rPr>
                        <w:t>é</w:t>
                      </w:r>
                      <w:r>
                        <w:rPr>
                          <w:sz w:val="20"/>
                          <w:szCs w:val="20"/>
                          <w:rtl w:val="0"/>
                          <w:lang w:val="es-ES_tradnl"/>
                        </w:rPr>
                        <w:t>s da compreens</w:t>
                      </w:r>
                      <w:r>
                        <w:rPr>
                          <w:sz w:val="20"/>
                          <w:szCs w:val="20"/>
                          <w:rtl w:val="0"/>
                          <w:lang w:val="es-ES_tradnl"/>
                        </w:rPr>
                        <w:t>ã</w:t>
                      </w:r>
                      <w:r>
                        <w:rPr>
                          <w:sz w:val="20"/>
                          <w:szCs w:val="20"/>
                          <w:rtl w:val="0"/>
                          <w:lang w:val="es-ES_tradnl"/>
                        </w:rPr>
                        <w:t>o dos desastres naturais seguindo uma mitologia STEM que conecta os mundos online e offline num contexto educativo de jogos m</w:t>
                      </w:r>
                      <w:r>
                        <w:rPr>
                          <w:sz w:val="20"/>
                          <w:szCs w:val="20"/>
                          <w:rtl w:val="0"/>
                          <w:lang w:val="es-ES_tradnl"/>
                        </w:rPr>
                        <w:t>ã</w:t>
                      </w:r>
                      <w:r>
                        <w:rPr>
                          <w:sz w:val="20"/>
                          <w:szCs w:val="20"/>
                          <w:rtl w:val="0"/>
                          <w:lang w:val="es-ES_tradnl"/>
                        </w:rPr>
                        <w:t xml:space="preserve">os </w:t>
                      </w:r>
                      <w:r>
                        <w:rPr>
                          <w:sz w:val="20"/>
                          <w:szCs w:val="20"/>
                          <w:rtl w:val="0"/>
                          <w:lang w:val="es-ES_tradnl"/>
                        </w:rPr>
                        <w:t xml:space="preserve">à </w:t>
                      </w:r>
                      <w:r>
                        <w:rPr>
                          <w:sz w:val="20"/>
                          <w:szCs w:val="20"/>
                          <w:rtl w:val="0"/>
                          <w:lang w:val="es-ES_tradnl"/>
                        </w:rPr>
                        <w:t>obra.</w:t>
                      </w:r>
                    </w:p>
                  </w:txbxContent>
                </v:textbox>
                <w10:wrap type="square" side="bothSides" anchorx="margin"/>
              </v:shape>
            </w:pict>
          </mc:Fallback>
        </mc:AlternateContent>
      </w: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  <w:rPr>
          <w:rFonts w:ascii="Century Gothic" w:cs="Century Gothic" w:hAnsi="Century Gothic" w:eastAsia="Century Gothic"/>
          <w:outline w:val="0"/>
          <w:color w:val="455f51"/>
          <w:sz w:val="16"/>
          <w:szCs w:val="16"/>
          <w:u w:color="455f51"/>
          <w14:textFill>
            <w14:solidFill>
              <w14:srgbClr w14:val="455F51"/>
            </w14:solidFill>
          </w14:textFill>
        </w:rPr>
      </w:pPr>
    </w:p>
    <w:p>
      <w:pPr>
        <w:pStyle w:val="Body"/>
        <w:rPr>
          <w:rFonts w:ascii="Century Gothic" w:cs="Century Gothic" w:hAnsi="Century Gothic" w:eastAsia="Century Gothic"/>
          <w:outline w:val="0"/>
          <w:color w:val="455f51"/>
          <w:sz w:val="16"/>
          <w:szCs w:val="16"/>
          <w:u w:color="455f51"/>
          <w14:textFill>
            <w14:solidFill>
              <w14:srgbClr w14:val="455F51"/>
            </w14:solidFill>
          </w14:textFill>
        </w:rPr>
      </w:pPr>
      <w:r>
        <w:rPr>
          <w:rFonts w:ascii="Century Gothic" w:cs="Century Gothic" w:hAnsi="Century Gothic" w:eastAsia="Century Gothic"/>
          <w:outline w:val="0"/>
          <w:color w:val="455f51"/>
          <w:u w:color="455f51"/>
          <w14:textFill>
            <w14:solidFill>
              <w14:srgbClr w14:val="455F51"/>
            </w14:solidFill>
          </w14:textFill>
        </w:rPr>
        <mc:AlternateContent>
          <mc:Choice Requires="wps">
            <w:drawing xmlns:a="http://schemas.openxmlformats.org/drawingml/2006/main">
              <wp:anchor distT="80010" distB="80010" distL="80010" distR="80010" simplePos="0" relativeHeight="251664384" behindDoc="0" locked="0" layoutInCell="1" allowOverlap="1">
                <wp:simplePos x="0" y="0"/>
                <wp:positionH relativeFrom="margin">
                  <wp:posOffset>6675119</wp:posOffset>
                </wp:positionH>
                <wp:positionV relativeFrom="line">
                  <wp:posOffset>250190</wp:posOffset>
                </wp:positionV>
                <wp:extent cx="3106801" cy="218440"/>
                <wp:effectExtent l="0" t="0" r="0" b="0"/>
                <wp:wrapSquare wrapText="bothSides" distL="80010" distR="80010" distT="80010" distB="80010"/>
                <wp:docPr id="107374185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801" cy="218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b w:val="1"/>
                                <w:bCs w:val="1"/>
                                <w:i w:val="1"/>
                                <w:iCs w:val="1"/>
                                <w:sz w:val="16"/>
                                <w:szCs w:val="16"/>
                                <w:rtl w:val="0"/>
                                <w:lang w:val="es-ES_tradnl"/>
                              </w:rPr>
                              <w:t>N</w:t>
                            </w:r>
                            <w:r>
                              <w:rPr>
                                <w:b w:val="1"/>
                                <w:bCs w:val="1"/>
                                <w:i w:val="1"/>
                                <w:iCs w:val="1"/>
                                <w:sz w:val="16"/>
                                <w:szCs w:val="16"/>
                                <w:rtl w:val="0"/>
                                <w:lang w:val="es-ES_tradnl"/>
                              </w:rPr>
                              <w:t>ú</w:t>
                            </w:r>
                            <w:r>
                              <w:rPr>
                                <w:b w:val="1"/>
                                <w:bCs w:val="1"/>
                                <w:i w:val="1"/>
                                <w:iCs w:val="1"/>
                                <w:sz w:val="16"/>
                                <w:szCs w:val="16"/>
                                <w:rtl w:val="0"/>
                                <w:lang w:val="es-ES_tradnl"/>
                              </w:rPr>
                              <w:t>mero do Projeto</w:t>
                            </w:r>
                            <w:r>
                              <w:rPr>
                                <w:b w:val="1"/>
                                <w:bCs w:val="1"/>
                                <w:i w:val="1"/>
                                <w:iCs w:val="1"/>
                                <w:sz w:val="16"/>
                                <w:szCs w:val="16"/>
                                <w:rtl w:val="0"/>
                              </w:rPr>
                              <w:t>: 020-1-UK01-KA201-079141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525.6pt;margin-top:19.7pt;width:244.6pt;height:17.2pt;z-index:251664384;mso-position-horizontal:absolute;mso-position-horizontal-relative:margin;mso-position-vertical:absolute;mso-position-vertical-relative:line;mso-wrap-distance-left:6.3pt;mso-wrap-distance-top:6.3pt;mso-wrap-distance-right:6.3pt;mso-wrap-distance-bottom:6.3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b w:val="1"/>
                          <w:bCs w:val="1"/>
                          <w:i w:val="1"/>
                          <w:iCs w:val="1"/>
                          <w:sz w:val="16"/>
                          <w:szCs w:val="16"/>
                          <w:rtl w:val="0"/>
                          <w:lang w:val="es-ES_tradnl"/>
                        </w:rPr>
                        <w:t>N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sz w:val="16"/>
                          <w:szCs w:val="16"/>
                          <w:rtl w:val="0"/>
                          <w:lang w:val="es-ES_tradnl"/>
                        </w:rPr>
                        <w:t>ú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sz w:val="16"/>
                          <w:szCs w:val="16"/>
                          <w:rtl w:val="0"/>
                          <w:lang w:val="es-ES_tradnl"/>
                        </w:rPr>
                        <w:t>mero do Projeto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sz w:val="16"/>
                          <w:szCs w:val="16"/>
                          <w:rtl w:val="0"/>
                        </w:rPr>
                        <w:t>: 020-1-UK01-KA201-079141</w:t>
                      </w:r>
                    </w:p>
                  </w:txbxContent>
                </v:textbox>
                <w10:wrap type="square" side="bothSides" anchorx="margin"/>
              </v:shape>
            </w:pict>
          </mc:Fallback>
        </mc:AlternateContent>
      </w:r>
    </w:p>
    <w:p>
      <w:pPr>
        <w:pStyle w:val="Body"/>
      </w:pPr>
    </w:p>
    <w:p>
      <w:pPr>
        <w:pStyle w:val="Body"/>
      </w:pPr>
      <w:r>
        <mc:AlternateContent>
          <mc:Choice Requires="wps">
            <w:drawing xmlns:a="http://schemas.openxmlformats.org/drawingml/2006/main">
              <wp:anchor distT="80010" distB="80010" distL="80010" distR="80010" simplePos="0" relativeHeight="251672576" behindDoc="0" locked="0" layoutInCell="1" allowOverlap="1">
                <wp:simplePos x="0" y="0"/>
                <wp:positionH relativeFrom="margin">
                  <wp:posOffset>-134620</wp:posOffset>
                </wp:positionH>
                <wp:positionV relativeFrom="line">
                  <wp:posOffset>308610</wp:posOffset>
                </wp:positionV>
                <wp:extent cx="2823211" cy="6177601"/>
                <wp:effectExtent l="0" t="0" r="0" b="0"/>
                <wp:wrapSquare wrapText="bothSides" distL="80010" distR="80010" distT="80010" distB="80010"/>
                <wp:docPr id="107374186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3211" cy="61776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tabs>
                                <w:tab w:val="left" w:pos="390"/>
                              </w:tabs>
                              <w:rPr>
                                <w:b w:val="1"/>
                                <w:bCs w:val="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40"/>
                                <w:szCs w:val="40"/>
                                <w:rtl w:val="0"/>
                                <w:lang w:val="es-ES_tradnl"/>
                              </w:rPr>
                              <w:t>Necessidades</w:t>
                            </w:r>
                          </w:p>
                          <w:p>
                            <w:pPr>
                              <w:pStyle w:val="Body"/>
                              <w:tabs>
                                <w:tab w:val="left" w:pos="390"/>
                              </w:tabs>
                              <w:jc w:val="both"/>
                            </w:pPr>
                            <w:r>
                              <w:rPr>
                                <w:rtl w:val="0"/>
                                <w:lang w:val="pt-PT"/>
                              </w:rPr>
                              <w:t>O projeto stem4clim8 tem como objetivo ajudar a resolver o problema atr</w:t>
                            </w:r>
                            <w:r>
                              <w:rPr>
                                <w:rtl w:val="0"/>
                              </w:rPr>
                              <w:t>á</w:t>
                            </w:r>
                            <w:r>
                              <w:rPr>
                                <w:rtl w:val="0"/>
                                <w:lang w:val="pt-PT"/>
                              </w:rPr>
                              <w:t>s referido, atrav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tl w:val="0"/>
                                <w:lang w:val="pt-PT"/>
                              </w:rPr>
                              <w:t>s da montagem de uma consola e de materiais de aprendizagem relacionados.</w:t>
                            </w:r>
                          </w:p>
                          <w:p>
                            <w:pPr>
                              <w:pStyle w:val="Body"/>
                              <w:tabs>
                                <w:tab w:val="left" w:pos="390"/>
                              </w:tabs>
                              <w:jc w:val="both"/>
                            </w:pPr>
                            <w:r>
                              <w:rPr>
                                <w:rtl w:val="0"/>
                                <w:lang w:val="es-ES_tradnl"/>
                              </w:rPr>
                              <w:t>A</w:t>
                            </w:r>
                            <w:r>
                              <w:rPr>
                                <w:rtl w:val="0"/>
                                <w:lang w:val="it-IT"/>
                              </w:rPr>
                              <w:t xml:space="preserve"> consola n</w:t>
                            </w:r>
                            <w:r>
                              <w:rPr>
                                <w:rtl w:val="0"/>
                                <w:lang w:val="pt-PT"/>
                              </w:rPr>
                              <w:t>ã</w:t>
                            </w:r>
                            <w:r>
                              <w:rPr>
                                <w:rtl w:val="0"/>
                              </w:rPr>
                              <w:t>o s</w:t>
                            </w:r>
                            <w:r>
                              <w:rPr>
                                <w:rtl w:val="0"/>
                              </w:rPr>
                              <w:t xml:space="preserve">ó </w:t>
                            </w:r>
                            <w:r>
                              <w:rPr>
                                <w:rtl w:val="0"/>
                                <w:lang w:val="pt-PT"/>
                              </w:rPr>
                              <w:t>funciona como uma plataforma para ferramentas de aprendizagem, mas tamb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tl w:val="0"/>
                                <w:lang w:val="pt-PT"/>
                              </w:rPr>
                              <w:t>m ela, como uma ferramenta de aprendizagem, com programa</w:t>
                            </w:r>
                            <w:r>
                              <w:rPr>
                                <w:rtl w:val="0"/>
                                <w:lang w:val="pt-PT"/>
                              </w:rPr>
                              <w:t>çã</w:t>
                            </w:r>
                            <w:r>
                              <w:rPr>
                                <w:rtl w:val="0"/>
                                <w:lang w:val="pt-PT"/>
                              </w:rPr>
                              <w:t>o e cria</w:t>
                            </w:r>
                            <w:r>
                              <w:rPr>
                                <w:rtl w:val="0"/>
                                <w:lang w:val="pt-PT"/>
                              </w:rPr>
                              <w:t>çã</w:t>
                            </w:r>
                            <w:r>
                              <w:rPr>
                                <w:rtl w:val="0"/>
                                <w:lang w:val="pt-PT"/>
                              </w:rPr>
                              <w:t>o dos seus pr</w:t>
                            </w:r>
                            <w:r>
                              <w:rPr>
                                <w:rtl w:val="0"/>
                                <w:lang w:val="es-ES_tradnl"/>
                              </w:rPr>
                              <w:t>ó</w:t>
                            </w:r>
                            <w:r>
                              <w:rPr>
                                <w:rtl w:val="0"/>
                                <w:lang w:val="pt-PT"/>
                              </w:rPr>
                              <w:t>prios cen</w:t>
                            </w:r>
                            <w:r>
                              <w:rPr>
                                <w:rtl w:val="0"/>
                              </w:rPr>
                              <w:t>á</w:t>
                            </w:r>
                            <w:r>
                              <w:rPr>
                                <w:rtl w:val="0"/>
                                <w:lang w:val="pt-PT"/>
                              </w:rPr>
                              <w:t>rios e jogos utilizando a computa</w:t>
                            </w:r>
                            <w:r>
                              <w:rPr>
                                <w:rtl w:val="0"/>
                                <w:lang w:val="pt-PT"/>
                              </w:rPr>
                              <w:t>çã</w:t>
                            </w:r>
                            <w:r>
                              <w:rPr>
                                <w:rtl w:val="0"/>
                                <w:lang w:val="it-IT"/>
                              </w:rPr>
                              <w:t>o f</w:t>
                            </w:r>
                            <w:r>
                              <w:rPr>
                                <w:rtl w:val="0"/>
                              </w:rPr>
                              <w:t>í</w:t>
                            </w:r>
                            <w:r>
                              <w:rPr>
                                <w:rtl w:val="0"/>
                                <w:lang w:val="it-IT"/>
                              </w:rPr>
                              <w:t xml:space="preserve">sica. </w:t>
                            </w:r>
                          </w:p>
                          <w:p>
                            <w:pPr>
                              <w:pStyle w:val="Body"/>
                              <w:tabs>
                                <w:tab w:val="left" w:pos="390"/>
                              </w:tabs>
                              <w:jc w:val="both"/>
                            </w:pPr>
                            <w:r>
                              <w:rPr>
                                <w:rtl w:val="0"/>
                                <w:lang w:val="es-ES_tradnl"/>
                              </w:rPr>
                              <w:t>H</w:t>
                            </w:r>
                            <w:r>
                              <w:rPr>
                                <w:rtl w:val="0"/>
                              </w:rPr>
                              <w:t xml:space="preserve">á </w:t>
                            </w:r>
                            <w:r>
                              <w:rPr>
                                <w:rtl w:val="0"/>
                                <w:lang w:val="es-ES_tradnl"/>
                              </w:rPr>
                              <w:t>tamb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tl w:val="0"/>
                                <w:lang w:val="pt-PT"/>
                              </w:rPr>
                              <w:t>m um conjunto de planos de aula para apoiar os professores na utiliza</w:t>
                            </w:r>
                            <w:r>
                              <w:rPr>
                                <w:rtl w:val="0"/>
                                <w:lang w:val="pt-PT"/>
                              </w:rPr>
                              <w:t>çã</w:t>
                            </w:r>
                            <w:r>
                              <w:rPr>
                                <w:rtl w:val="0"/>
                                <w:lang w:val="pt-PT"/>
                              </w:rPr>
                              <w:t>o desta consola, a fim de proporcionar aos jovens aulas interessantes e envolventes que associam a excel</w:t>
                            </w:r>
                            <w:r>
                              <w:rPr>
                                <w:rtl w:val="0"/>
                              </w:rPr>
                              <w:t>ê</w:t>
                            </w:r>
                            <w:r>
                              <w:rPr>
                                <w:rtl w:val="0"/>
                                <w:lang w:val="es-ES_tradnl"/>
                              </w:rPr>
                              <w:t xml:space="preserve">ncia </w:t>
                            </w:r>
                            <w:r>
                              <w:rPr>
                                <w:rtl w:val="0"/>
                                <w:lang w:val="es-ES_tradnl"/>
                              </w:rPr>
                              <w:t>STEM</w:t>
                            </w:r>
                            <w:r>
                              <w:rPr>
                                <w:rtl w:val="0"/>
                                <w:lang w:val="pt-PT"/>
                              </w:rPr>
                              <w:t xml:space="preserve"> e o conhecimento pr</w:t>
                            </w:r>
                            <w:r>
                              <w:rPr>
                                <w:rtl w:val="0"/>
                              </w:rPr>
                              <w:t>á</w:t>
                            </w:r>
                            <w:r>
                              <w:rPr>
                                <w:rtl w:val="0"/>
                                <w:lang w:val="pt-PT"/>
                              </w:rPr>
                              <w:t>tico com um esp</w:t>
                            </w:r>
                            <w:r>
                              <w:rPr>
                                <w:rtl w:val="0"/>
                              </w:rPr>
                              <w:t>í</w:t>
                            </w:r>
                            <w:r>
                              <w:rPr>
                                <w:rtl w:val="0"/>
                                <w:lang w:val="pt-PT"/>
                              </w:rPr>
                              <w:t>rito de consci</w:t>
                            </w:r>
                            <w:r>
                              <w:rPr>
                                <w:rtl w:val="0"/>
                              </w:rPr>
                              <w:t>ê</w:t>
                            </w:r>
                            <w:r>
                              <w:rPr>
                                <w:rtl w:val="0"/>
                                <w:lang w:val="pt-PT"/>
                              </w:rPr>
                              <w:t>ncia ambiental.</w:t>
                            </w:r>
                          </w:p>
                          <w:p>
                            <w:pPr>
                              <w:pStyle w:val="Body"/>
                              <w:jc w:val="both"/>
                            </w:pPr>
                            <w:r>
                              <w:rPr>
                                <w:rtl w:val="0"/>
                                <w:lang w:val="es-ES_tradnl"/>
                              </w:rPr>
                              <w:t>T</w:t>
                            </w:r>
                            <w:r>
                              <w:rPr>
                                <w:rtl w:val="0"/>
                                <w:lang w:val="pt-PT"/>
                              </w:rPr>
                              <w:t>udo isto ser</w:t>
                            </w:r>
                            <w:r>
                              <w:rPr>
                                <w:rtl w:val="0"/>
                              </w:rPr>
                              <w:t xml:space="preserve">á </w:t>
                            </w:r>
                            <w:r>
                              <w:rPr>
                                <w:rtl w:val="0"/>
                                <w:lang w:val="pt-PT"/>
                              </w:rPr>
                              <w:t>apoiado de maneira mais org</w:t>
                            </w:r>
                            <w:r>
                              <w:rPr>
                                <w:rtl w:val="0"/>
                              </w:rPr>
                              <w:t>â</w:t>
                            </w:r>
                            <w:r>
                              <w:rPr>
                                <w:rtl w:val="0"/>
                                <w:lang w:val="pt-PT"/>
                              </w:rPr>
                              <w:t xml:space="preserve">nica pelo </w:t>
                            </w:r>
                            <w:r>
                              <w:rPr>
                                <w:rtl w:val="0"/>
                                <w:lang w:val="es-ES_tradnl"/>
                              </w:rPr>
                              <w:t>C</w:t>
                            </w:r>
                            <w:r>
                              <w:rPr>
                                <w:rtl w:val="0"/>
                                <w:lang w:val="pt-PT"/>
                              </w:rPr>
                              <w:t xml:space="preserve">lube </w:t>
                            </w:r>
                            <w:r>
                              <w:rPr>
                                <w:rtl w:val="0"/>
                                <w:lang w:val="es-ES_tradnl"/>
                              </w:rPr>
                              <w:t>STEM</w:t>
                            </w:r>
                            <w:r>
                              <w:rPr>
                                <w:rtl w:val="0"/>
                              </w:rPr>
                              <w:t>4</w:t>
                            </w:r>
                            <w:r>
                              <w:rPr>
                                <w:rtl w:val="0"/>
                                <w:lang w:val="es-ES_tradnl"/>
                              </w:rPr>
                              <w:t>CLIM</w:t>
                            </w:r>
                            <w:r>
                              <w:rPr>
                                <w:rtl w:val="0"/>
                                <w:lang w:val="pt-PT"/>
                              </w:rPr>
                              <w:t>8, que vai permitir aos professores e outros utilizadores e profissionais fazerem perguntas, procurarem aconselhamento, e interagirem com outros para prestar apoio entre pares e desenvolver ainda mais os recursos do projeto.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visibility:visible;position:absolute;margin-left:-10.6pt;margin-top:24.3pt;width:222.3pt;height:486.4pt;z-index:251672576;mso-position-horizontal:absolute;mso-position-horizontal-relative:margin;mso-position-vertical:absolute;mso-position-vertical-relative:line;mso-wrap-distance-left:6.3pt;mso-wrap-distance-top:6.3pt;mso-wrap-distance-right:6.3pt;mso-wrap-distance-bottom:6.3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tabs>
                          <w:tab w:val="left" w:pos="390"/>
                        </w:tabs>
                        <w:rPr>
                          <w:b w:val="1"/>
                          <w:bCs w:val="1"/>
                          <w:sz w:val="40"/>
                          <w:szCs w:val="40"/>
                        </w:rPr>
                      </w:pPr>
                      <w:r>
                        <w:rPr>
                          <w:b w:val="1"/>
                          <w:bCs w:val="1"/>
                          <w:sz w:val="40"/>
                          <w:szCs w:val="40"/>
                          <w:rtl w:val="0"/>
                          <w:lang w:val="es-ES_tradnl"/>
                        </w:rPr>
                        <w:t>Necessidades</w:t>
                      </w:r>
                    </w:p>
                    <w:p>
                      <w:pPr>
                        <w:pStyle w:val="Body"/>
                        <w:tabs>
                          <w:tab w:val="left" w:pos="390"/>
                        </w:tabs>
                        <w:jc w:val="both"/>
                      </w:pPr>
                      <w:r>
                        <w:rPr>
                          <w:rtl w:val="0"/>
                          <w:lang w:val="pt-PT"/>
                        </w:rPr>
                        <w:t>O projeto stem4clim8 tem como objetivo ajudar a resolver o problema atr</w:t>
                      </w:r>
                      <w:r>
                        <w:rPr>
                          <w:rtl w:val="0"/>
                        </w:rPr>
                        <w:t>á</w:t>
                      </w:r>
                      <w:r>
                        <w:rPr>
                          <w:rtl w:val="0"/>
                          <w:lang w:val="pt-PT"/>
                        </w:rPr>
                        <w:t>s referido, atrav</w:t>
                      </w:r>
                      <w:r>
                        <w:rPr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tl w:val="0"/>
                          <w:lang w:val="pt-PT"/>
                        </w:rPr>
                        <w:t>s da montagem de uma consola e de materiais de aprendizagem relacionados.</w:t>
                      </w:r>
                    </w:p>
                    <w:p>
                      <w:pPr>
                        <w:pStyle w:val="Body"/>
                        <w:tabs>
                          <w:tab w:val="left" w:pos="390"/>
                        </w:tabs>
                        <w:jc w:val="both"/>
                      </w:pPr>
                      <w:r>
                        <w:rPr>
                          <w:rtl w:val="0"/>
                          <w:lang w:val="es-ES_tradnl"/>
                        </w:rPr>
                        <w:t>A</w:t>
                      </w:r>
                      <w:r>
                        <w:rPr>
                          <w:rtl w:val="0"/>
                          <w:lang w:val="it-IT"/>
                        </w:rPr>
                        <w:t xml:space="preserve"> consola n</w:t>
                      </w:r>
                      <w:r>
                        <w:rPr>
                          <w:rtl w:val="0"/>
                          <w:lang w:val="pt-PT"/>
                        </w:rPr>
                        <w:t>ã</w:t>
                      </w:r>
                      <w:r>
                        <w:rPr>
                          <w:rtl w:val="0"/>
                        </w:rPr>
                        <w:t>o s</w:t>
                      </w:r>
                      <w:r>
                        <w:rPr>
                          <w:rtl w:val="0"/>
                        </w:rPr>
                        <w:t xml:space="preserve">ó </w:t>
                      </w:r>
                      <w:r>
                        <w:rPr>
                          <w:rtl w:val="0"/>
                          <w:lang w:val="pt-PT"/>
                        </w:rPr>
                        <w:t>funciona como uma plataforma para ferramentas de aprendizagem, mas tamb</w:t>
                      </w:r>
                      <w:r>
                        <w:rPr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tl w:val="0"/>
                          <w:lang w:val="pt-PT"/>
                        </w:rPr>
                        <w:t>m ela, como uma ferramenta de aprendizagem, com programa</w:t>
                      </w:r>
                      <w:r>
                        <w:rPr>
                          <w:rtl w:val="0"/>
                          <w:lang w:val="pt-PT"/>
                        </w:rPr>
                        <w:t>çã</w:t>
                      </w:r>
                      <w:r>
                        <w:rPr>
                          <w:rtl w:val="0"/>
                          <w:lang w:val="pt-PT"/>
                        </w:rPr>
                        <w:t>o e cria</w:t>
                      </w:r>
                      <w:r>
                        <w:rPr>
                          <w:rtl w:val="0"/>
                          <w:lang w:val="pt-PT"/>
                        </w:rPr>
                        <w:t>çã</w:t>
                      </w:r>
                      <w:r>
                        <w:rPr>
                          <w:rtl w:val="0"/>
                          <w:lang w:val="pt-PT"/>
                        </w:rPr>
                        <w:t>o dos seus pr</w:t>
                      </w:r>
                      <w:r>
                        <w:rPr>
                          <w:rtl w:val="0"/>
                          <w:lang w:val="es-ES_tradnl"/>
                        </w:rPr>
                        <w:t>ó</w:t>
                      </w:r>
                      <w:r>
                        <w:rPr>
                          <w:rtl w:val="0"/>
                          <w:lang w:val="pt-PT"/>
                        </w:rPr>
                        <w:t>prios cen</w:t>
                      </w:r>
                      <w:r>
                        <w:rPr>
                          <w:rtl w:val="0"/>
                        </w:rPr>
                        <w:t>á</w:t>
                      </w:r>
                      <w:r>
                        <w:rPr>
                          <w:rtl w:val="0"/>
                          <w:lang w:val="pt-PT"/>
                        </w:rPr>
                        <w:t>rios e jogos utilizando a computa</w:t>
                      </w:r>
                      <w:r>
                        <w:rPr>
                          <w:rtl w:val="0"/>
                          <w:lang w:val="pt-PT"/>
                        </w:rPr>
                        <w:t>çã</w:t>
                      </w:r>
                      <w:r>
                        <w:rPr>
                          <w:rtl w:val="0"/>
                          <w:lang w:val="it-IT"/>
                        </w:rPr>
                        <w:t>o f</w:t>
                      </w:r>
                      <w:r>
                        <w:rPr>
                          <w:rtl w:val="0"/>
                        </w:rPr>
                        <w:t>í</w:t>
                      </w:r>
                      <w:r>
                        <w:rPr>
                          <w:rtl w:val="0"/>
                          <w:lang w:val="it-IT"/>
                        </w:rPr>
                        <w:t xml:space="preserve">sica. </w:t>
                      </w:r>
                    </w:p>
                    <w:p>
                      <w:pPr>
                        <w:pStyle w:val="Body"/>
                        <w:tabs>
                          <w:tab w:val="left" w:pos="390"/>
                        </w:tabs>
                        <w:jc w:val="both"/>
                      </w:pPr>
                      <w:r>
                        <w:rPr>
                          <w:rtl w:val="0"/>
                          <w:lang w:val="es-ES_tradnl"/>
                        </w:rPr>
                        <w:t>H</w:t>
                      </w:r>
                      <w:r>
                        <w:rPr>
                          <w:rtl w:val="0"/>
                        </w:rPr>
                        <w:t xml:space="preserve">á </w:t>
                      </w:r>
                      <w:r>
                        <w:rPr>
                          <w:rtl w:val="0"/>
                          <w:lang w:val="es-ES_tradnl"/>
                        </w:rPr>
                        <w:t>tamb</w:t>
                      </w:r>
                      <w:r>
                        <w:rPr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tl w:val="0"/>
                          <w:lang w:val="pt-PT"/>
                        </w:rPr>
                        <w:t>m um conjunto de planos de aula para apoiar os professores na utiliza</w:t>
                      </w:r>
                      <w:r>
                        <w:rPr>
                          <w:rtl w:val="0"/>
                          <w:lang w:val="pt-PT"/>
                        </w:rPr>
                        <w:t>çã</w:t>
                      </w:r>
                      <w:r>
                        <w:rPr>
                          <w:rtl w:val="0"/>
                          <w:lang w:val="pt-PT"/>
                        </w:rPr>
                        <w:t>o desta consola, a fim de proporcionar aos jovens aulas interessantes e envolventes que associam a excel</w:t>
                      </w:r>
                      <w:r>
                        <w:rPr>
                          <w:rtl w:val="0"/>
                        </w:rPr>
                        <w:t>ê</w:t>
                      </w:r>
                      <w:r>
                        <w:rPr>
                          <w:rtl w:val="0"/>
                          <w:lang w:val="es-ES_tradnl"/>
                        </w:rPr>
                        <w:t xml:space="preserve">ncia </w:t>
                      </w:r>
                      <w:r>
                        <w:rPr>
                          <w:rtl w:val="0"/>
                          <w:lang w:val="es-ES_tradnl"/>
                        </w:rPr>
                        <w:t>STEM</w:t>
                      </w:r>
                      <w:r>
                        <w:rPr>
                          <w:rtl w:val="0"/>
                          <w:lang w:val="pt-PT"/>
                        </w:rPr>
                        <w:t xml:space="preserve"> e o conhecimento pr</w:t>
                      </w:r>
                      <w:r>
                        <w:rPr>
                          <w:rtl w:val="0"/>
                        </w:rPr>
                        <w:t>á</w:t>
                      </w:r>
                      <w:r>
                        <w:rPr>
                          <w:rtl w:val="0"/>
                          <w:lang w:val="pt-PT"/>
                        </w:rPr>
                        <w:t>tico com um esp</w:t>
                      </w:r>
                      <w:r>
                        <w:rPr>
                          <w:rtl w:val="0"/>
                        </w:rPr>
                        <w:t>í</w:t>
                      </w:r>
                      <w:r>
                        <w:rPr>
                          <w:rtl w:val="0"/>
                          <w:lang w:val="pt-PT"/>
                        </w:rPr>
                        <w:t>rito de consci</w:t>
                      </w:r>
                      <w:r>
                        <w:rPr>
                          <w:rtl w:val="0"/>
                        </w:rPr>
                        <w:t>ê</w:t>
                      </w:r>
                      <w:r>
                        <w:rPr>
                          <w:rtl w:val="0"/>
                          <w:lang w:val="pt-PT"/>
                        </w:rPr>
                        <w:t>ncia ambiental.</w:t>
                      </w:r>
                    </w:p>
                    <w:p>
                      <w:pPr>
                        <w:pStyle w:val="Body"/>
                        <w:jc w:val="both"/>
                      </w:pPr>
                      <w:r>
                        <w:rPr>
                          <w:rtl w:val="0"/>
                          <w:lang w:val="es-ES_tradnl"/>
                        </w:rPr>
                        <w:t>T</w:t>
                      </w:r>
                      <w:r>
                        <w:rPr>
                          <w:rtl w:val="0"/>
                          <w:lang w:val="pt-PT"/>
                        </w:rPr>
                        <w:t>udo isto ser</w:t>
                      </w:r>
                      <w:r>
                        <w:rPr>
                          <w:rtl w:val="0"/>
                        </w:rPr>
                        <w:t xml:space="preserve">á </w:t>
                      </w:r>
                      <w:r>
                        <w:rPr>
                          <w:rtl w:val="0"/>
                          <w:lang w:val="pt-PT"/>
                        </w:rPr>
                        <w:t>apoiado de maneira mais org</w:t>
                      </w:r>
                      <w:r>
                        <w:rPr>
                          <w:rtl w:val="0"/>
                        </w:rPr>
                        <w:t>â</w:t>
                      </w:r>
                      <w:r>
                        <w:rPr>
                          <w:rtl w:val="0"/>
                          <w:lang w:val="pt-PT"/>
                        </w:rPr>
                        <w:t xml:space="preserve">nica pelo </w:t>
                      </w:r>
                      <w:r>
                        <w:rPr>
                          <w:rtl w:val="0"/>
                          <w:lang w:val="es-ES_tradnl"/>
                        </w:rPr>
                        <w:t>C</w:t>
                      </w:r>
                      <w:r>
                        <w:rPr>
                          <w:rtl w:val="0"/>
                          <w:lang w:val="pt-PT"/>
                        </w:rPr>
                        <w:t xml:space="preserve">lube </w:t>
                      </w:r>
                      <w:r>
                        <w:rPr>
                          <w:rtl w:val="0"/>
                          <w:lang w:val="es-ES_tradnl"/>
                        </w:rPr>
                        <w:t>STEM</w:t>
                      </w:r>
                      <w:r>
                        <w:rPr>
                          <w:rtl w:val="0"/>
                        </w:rPr>
                        <w:t>4</w:t>
                      </w:r>
                      <w:r>
                        <w:rPr>
                          <w:rtl w:val="0"/>
                          <w:lang w:val="es-ES_tradnl"/>
                        </w:rPr>
                        <w:t>CLIM</w:t>
                      </w:r>
                      <w:r>
                        <w:rPr>
                          <w:rtl w:val="0"/>
                          <w:lang w:val="pt-PT"/>
                        </w:rPr>
                        <w:t>8, que vai permitir aos professores e outros utilizadores e profissionais fazerem perguntas, procurarem aconselhamento, e interagirem com outros para prestar apoio entre pares e desenvolver ainda mais os recursos do projeto.</w:t>
                      </w:r>
                    </w:p>
                  </w:txbxContent>
                </v:textbox>
                <w10:wrap type="square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80010" distB="80010" distL="80010" distR="80010" simplePos="0" relativeHeight="251675648" behindDoc="0" locked="0" layoutInCell="1" allowOverlap="1">
                <wp:simplePos x="0" y="0"/>
                <wp:positionH relativeFrom="margin">
                  <wp:posOffset>6389369</wp:posOffset>
                </wp:positionH>
                <wp:positionV relativeFrom="line">
                  <wp:posOffset>318134</wp:posOffset>
                </wp:positionV>
                <wp:extent cx="2908936" cy="5374801"/>
                <wp:effectExtent l="0" t="0" r="0" b="0"/>
                <wp:wrapSquare wrapText="bothSides" distL="80010" distR="80010" distT="80010" distB="80010"/>
                <wp:docPr id="107374186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936" cy="53748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rPr>
                                <w:b w:val="1"/>
                                <w:bCs w:val="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40"/>
                                <w:szCs w:val="40"/>
                                <w:rtl w:val="0"/>
                                <w:lang w:val="es-ES_tradnl"/>
                              </w:rPr>
                              <w:t>Resultados do Projeto</w:t>
                            </w:r>
                          </w:p>
                          <w:p>
                            <w:pPr>
                              <w:pStyle w:val="List 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rtl w:val="0"/>
                                <w:lang w:val="es-ES_tradnl"/>
                              </w:rPr>
                              <w:t>Consola S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TEM4CLIM8 </w:t>
                            </w:r>
                            <w:r>
                              <w:rPr>
                                <w:rtl w:val="0"/>
                                <w:lang w:val="es-ES_tradnl"/>
                              </w:rPr>
                              <w:t>com Gui</w:t>
                            </w:r>
                            <w:r>
                              <w:rPr>
                                <w:rtl w:val="0"/>
                                <w:lang w:val="es-ES_tradnl"/>
                              </w:rPr>
                              <w:t>ã</w:t>
                            </w:r>
                            <w:r>
                              <w:rPr>
                                <w:rtl w:val="0"/>
                                <w:lang w:val="es-ES_tradnl"/>
                              </w:rPr>
                              <w:t>o de Montagem &amp; V</w:t>
                            </w:r>
                            <w:r>
                              <w:rPr>
                                <w:rtl w:val="0"/>
                                <w:lang w:val="es-ES_tradnl"/>
                              </w:rPr>
                              <w:t>í</w:t>
                            </w:r>
                            <w:r>
                              <w:rPr>
                                <w:rtl w:val="0"/>
                                <w:lang w:val="es-ES_tradnl"/>
                              </w:rPr>
                              <w:t>deo em 4 Idiomas</w:t>
                            </w:r>
                          </w:p>
                          <w:p>
                            <w:pPr>
                              <w:pStyle w:val="List 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rtl w:val="0"/>
                                <w:lang w:val="es-ES_tradnl"/>
                              </w:rPr>
                              <w:t>Blocos F</w:t>
                            </w:r>
                            <w:r>
                              <w:rPr>
                                <w:rtl w:val="0"/>
                                <w:lang w:val="es-ES_tradnl"/>
                              </w:rPr>
                              <w:t>í</w:t>
                            </w:r>
                            <w:r>
                              <w:rPr>
                                <w:rtl w:val="0"/>
                                <w:lang w:val="es-ES_tradnl"/>
                              </w:rPr>
                              <w:t>sicos de Computa</w:t>
                            </w:r>
                            <w:r>
                              <w:rPr>
                                <w:rtl w:val="0"/>
                                <w:lang w:val="es-ES_tradnl"/>
                              </w:rPr>
                              <w:t>çã</w:t>
                            </w:r>
                            <w:r>
                              <w:rPr>
                                <w:rtl w:val="0"/>
                                <w:lang w:val="es-ES_tradnl"/>
                              </w:rPr>
                              <w:t>o com gui</w:t>
                            </w:r>
                            <w:r>
                              <w:rPr>
                                <w:rtl w:val="0"/>
                                <w:lang w:val="es-ES_tradnl"/>
                              </w:rPr>
                              <w:t>ã</w:t>
                            </w:r>
                            <w:r>
                              <w:rPr>
                                <w:rtl w:val="0"/>
                                <w:lang w:val="es-ES_tradnl"/>
                              </w:rPr>
                              <w:t xml:space="preserve">o especial para conectar e interagir com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STEM4CLIM8</w:t>
                            </w:r>
                          </w:p>
                          <w:p>
                            <w:pPr>
                              <w:pStyle w:val="List 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rtl w:val="0"/>
                                <w:lang w:val="es-ES_tradnl"/>
                              </w:rPr>
                              <w:t xml:space="preserve">Um mundo customizado no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Minecraft Pi Edition</w:t>
                            </w:r>
                          </w:p>
                          <w:p>
                            <w:pPr>
                              <w:pStyle w:val="List 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tl w:val="0"/>
                                <w:lang w:val="es-ES_tradnl"/>
                              </w:rPr>
                              <w:t xml:space="preserve"> Planos de Aula direcionados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  <w:lang w:val="es-ES_tradnl"/>
                              </w:rPr>
                              <w:t>para Mudan</w:t>
                            </w:r>
                            <w:r>
                              <w:rPr>
                                <w:rtl w:val="0"/>
                                <w:lang w:val="es-ES_tradnl"/>
                              </w:rPr>
                              <w:t>ç</w:t>
                            </w:r>
                            <w:r>
                              <w:rPr>
                                <w:rtl w:val="0"/>
                                <w:lang w:val="es-ES_tradnl"/>
                              </w:rPr>
                              <w:t>as Clim</w:t>
                            </w:r>
                            <w:r>
                              <w:rPr>
                                <w:rtl w:val="0"/>
                                <w:lang w:val="es-ES_tradnl"/>
                              </w:rPr>
                              <w:t>á</w:t>
                            </w:r>
                            <w:r>
                              <w:rPr>
                                <w:rtl w:val="0"/>
                                <w:lang w:val="es-ES_tradnl"/>
                              </w:rPr>
                              <w:t>ticas e Desastres Naturais</w:t>
                            </w:r>
                          </w:p>
                          <w:p>
                            <w:pPr>
                              <w:pStyle w:val="List 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 xml:space="preserve">3 </w:t>
                            </w:r>
                            <w:r>
                              <w:rPr>
                                <w:rtl w:val="0"/>
                                <w:lang w:val="es-ES_tradnl"/>
                              </w:rPr>
                              <w:t>mundos customizados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 STEM4CLIM8 Minecraft Education </w:t>
                            </w:r>
                          </w:p>
                          <w:p>
                            <w:pPr>
                              <w:pStyle w:val="List 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 xml:space="preserve">1 </w:t>
                            </w:r>
                            <w:r>
                              <w:rPr>
                                <w:rtl w:val="0"/>
                                <w:lang w:val="es-ES_tradnl"/>
                              </w:rPr>
                              <w:t>Portal de Divulga</w:t>
                            </w:r>
                            <w:r>
                              <w:rPr>
                                <w:rtl w:val="0"/>
                                <w:lang w:val="es-ES_tradnl"/>
                              </w:rPr>
                              <w:t>çã</w:t>
                            </w:r>
                            <w:r>
                              <w:rPr>
                                <w:rtl w:val="0"/>
                                <w:lang w:val="es-ES_tradnl"/>
                              </w:rPr>
                              <w:t>o com orienta</w:t>
                            </w:r>
                            <w:r>
                              <w:rPr>
                                <w:rtl w:val="0"/>
                                <w:lang w:val="es-ES_tradnl"/>
                              </w:rPr>
                              <w:t>çã</w:t>
                            </w:r>
                            <w:r>
                              <w:rPr>
                                <w:rtl w:val="0"/>
                                <w:lang w:val="es-ES_tradnl"/>
                              </w:rPr>
                              <w:t>o passo a passo para educadores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503.1pt;margin-top:25.0pt;width:229.1pt;height:423.2pt;z-index:251675648;mso-position-horizontal:absolute;mso-position-horizontal-relative:margin;mso-position-vertical:absolute;mso-position-vertical-relative:line;mso-wrap-distance-left:6.3pt;mso-wrap-distance-top:6.3pt;mso-wrap-distance-right:6.3pt;mso-wrap-distance-bottom:6.3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rPr>
                          <w:b w:val="1"/>
                          <w:bCs w:val="1"/>
                          <w:sz w:val="40"/>
                          <w:szCs w:val="40"/>
                        </w:rPr>
                      </w:pPr>
                      <w:r>
                        <w:rPr>
                          <w:b w:val="1"/>
                          <w:bCs w:val="1"/>
                          <w:sz w:val="40"/>
                          <w:szCs w:val="40"/>
                          <w:rtl w:val="0"/>
                          <w:lang w:val="es-ES_tradnl"/>
                        </w:rPr>
                        <w:t>Resultados do Projeto</w:t>
                      </w:r>
                    </w:p>
                    <w:p>
                      <w:pPr>
                        <w:pStyle w:val="List Paragraph"/>
                        <w:numPr>
                          <w:ilvl w:val="0"/>
                          <w:numId w:val="1"/>
                        </w:numPr>
                        <w:rPr>
                          <w:lang w:val="es-ES_tradnl"/>
                        </w:rPr>
                      </w:pPr>
                      <w:r>
                        <w:rPr>
                          <w:rtl w:val="0"/>
                          <w:lang w:val="es-ES_tradnl"/>
                        </w:rPr>
                        <w:t>Consola S</w:t>
                      </w:r>
                      <w:r>
                        <w:rPr>
                          <w:rtl w:val="0"/>
                          <w:lang w:val="en-US"/>
                        </w:rPr>
                        <w:t xml:space="preserve">TEM4CLIM8 </w:t>
                      </w:r>
                      <w:r>
                        <w:rPr>
                          <w:rtl w:val="0"/>
                          <w:lang w:val="es-ES_tradnl"/>
                        </w:rPr>
                        <w:t>com Gui</w:t>
                      </w:r>
                      <w:r>
                        <w:rPr>
                          <w:rtl w:val="0"/>
                          <w:lang w:val="es-ES_tradnl"/>
                        </w:rPr>
                        <w:t>ã</w:t>
                      </w:r>
                      <w:r>
                        <w:rPr>
                          <w:rtl w:val="0"/>
                          <w:lang w:val="es-ES_tradnl"/>
                        </w:rPr>
                        <w:t>o de Montagem &amp; V</w:t>
                      </w:r>
                      <w:r>
                        <w:rPr>
                          <w:rtl w:val="0"/>
                          <w:lang w:val="es-ES_tradnl"/>
                        </w:rPr>
                        <w:t>í</w:t>
                      </w:r>
                      <w:r>
                        <w:rPr>
                          <w:rtl w:val="0"/>
                          <w:lang w:val="es-ES_tradnl"/>
                        </w:rPr>
                        <w:t>deo em 4 Idiomas</w:t>
                      </w:r>
                    </w:p>
                    <w:p>
                      <w:pPr>
                        <w:pStyle w:val="List Paragraph"/>
                        <w:numPr>
                          <w:ilvl w:val="0"/>
                          <w:numId w:val="1"/>
                        </w:numPr>
                        <w:rPr>
                          <w:lang w:val="es-ES_tradnl"/>
                        </w:rPr>
                      </w:pPr>
                      <w:r>
                        <w:rPr>
                          <w:rtl w:val="0"/>
                          <w:lang w:val="es-ES_tradnl"/>
                        </w:rPr>
                        <w:t>Blocos F</w:t>
                      </w:r>
                      <w:r>
                        <w:rPr>
                          <w:rtl w:val="0"/>
                          <w:lang w:val="es-ES_tradnl"/>
                        </w:rPr>
                        <w:t>í</w:t>
                      </w:r>
                      <w:r>
                        <w:rPr>
                          <w:rtl w:val="0"/>
                          <w:lang w:val="es-ES_tradnl"/>
                        </w:rPr>
                        <w:t>sicos de Computa</w:t>
                      </w:r>
                      <w:r>
                        <w:rPr>
                          <w:rtl w:val="0"/>
                          <w:lang w:val="es-ES_tradnl"/>
                        </w:rPr>
                        <w:t>çã</w:t>
                      </w:r>
                      <w:r>
                        <w:rPr>
                          <w:rtl w:val="0"/>
                          <w:lang w:val="es-ES_tradnl"/>
                        </w:rPr>
                        <w:t>o com gui</w:t>
                      </w:r>
                      <w:r>
                        <w:rPr>
                          <w:rtl w:val="0"/>
                          <w:lang w:val="es-ES_tradnl"/>
                        </w:rPr>
                        <w:t>ã</w:t>
                      </w:r>
                      <w:r>
                        <w:rPr>
                          <w:rtl w:val="0"/>
                          <w:lang w:val="es-ES_tradnl"/>
                        </w:rPr>
                        <w:t xml:space="preserve">o especial para conectar e interagir com </w:t>
                      </w:r>
                      <w:r>
                        <w:rPr>
                          <w:rtl w:val="0"/>
                          <w:lang w:val="en-US"/>
                        </w:rPr>
                        <w:t>STEM4CLIM8</w:t>
                      </w:r>
                    </w:p>
                    <w:p>
                      <w:pPr>
                        <w:pStyle w:val="List Paragraph"/>
                        <w:numPr>
                          <w:ilvl w:val="0"/>
                          <w:numId w:val="1"/>
                        </w:numPr>
                        <w:rPr>
                          <w:lang w:val="es-ES_tradnl"/>
                        </w:rPr>
                      </w:pPr>
                      <w:r>
                        <w:rPr>
                          <w:rtl w:val="0"/>
                          <w:lang w:val="es-ES_tradnl"/>
                        </w:rPr>
                        <w:t xml:space="preserve">Um mundo customizado no </w:t>
                      </w:r>
                      <w:r>
                        <w:rPr>
                          <w:rtl w:val="0"/>
                          <w:lang w:val="en-US"/>
                        </w:rPr>
                        <w:t>Minecraft Pi Edition</w:t>
                      </w:r>
                    </w:p>
                    <w:p>
                      <w:pPr>
                        <w:pStyle w:val="List Paragraph"/>
                        <w:numPr>
                          <w:ilvl w:val="0"/>
                          <w:numId w:val="1"/>
                        </w:numPr>
                        <w:rPr>
                          <w:lang w:val="en-US"/>
                        </w:rPr>
                      </w:pPr>
                      <w:r>
                        <w:rPr>
                          <w:rtl w:val="0"/>
                          <w:lang w:val="en-US"/>
                        </w:rPr>
                        <w:t>3</w:t>
                      </w:r>
                      <w:r>
                        <w:rPr>
                          <w:rtl w:val="0"/>
                          <w:lang w:val="es-ES_tradnl"/>
                        </w:rPr>
                        <w:t xml:space="preserve"> Planos de Aula direcionados </w:t>
                      </w:r>
                      <w:r>
                        <w:rPr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tl w:val="0"/>
                          <w:lang w:val="es-ES_tradnl"/>
                        </w:rPr>
                        <w:t>para Mudan</w:t>
                      </w:r>
                      <w:r>
                        <w:rPr>
                          <w:rtl w:val="0"/>
                          <w:lang w:val="es-ES_tradnl"/>
                        </w:rPr>
                        <w:t>ç</w:t>
                      </w:r>
                      <w:r>
                        <w:rPr>
                          <w:rtl w:val="0"/>
                          <w:lang w:val="es-ES_tradnl"/>
                        </w:rPr>
                        <w:t>as Clim</w:t>
                      </w:r>
                      <w:r>
                        <w:rPr>
                          <w:rtl w:val="0"/>
                          <w:lang w:val="es-ES_tradnl"/>
                        </w:rPr>
                        <w:t>á</w:t>
                      </w:r>
                      <w:r>
                        <w:rPr>
                          <w:rtl w:val="0"/>
                          <w:lang w:val="es-ES_tradnl"/>
                        </w:rPr>
                        <w:t>ticas e Desastres Naturais</w:t>
                      </w:r>
                    </w:p>
                    <w:p>
                      <w:pPr>
                        <w:pStyle w:val="List Paragraph"/>
                        <w:numPr>
                          <w:ilvl w:val="0"/>
                          <w:numId w:val="1"/>
                        </w:numPr>
                        <w:rPr>
                          <w:lang w:val="en-US"/>
                        </w:rPr>
                      </w:pPr>
                      <w:r>
                        <w:rPr>
                          <w:rtl w:val="0"/>
                          <w:lang w:val="en-US"/>
                        </w:rPr>
                        <w:t xml:space="preserve">3 </w:t>
                      </w:r>
                      <w:r>
                        <w:rPr>
                          <w:rtl w:val="0"/>
                          <w:lang w:val="es-ES_tradnl"/>
                        </w:rPr>
                        <w:t>mundos customizados</w:t>
                      </w:r>
                      <w:r>
                        <w:rPr>
                          <w:rtl w:val="0"/>
                          <w:lang w:val="en-US"/>
                        </w:rPr>
                        <w:t xml:space="preserve"> STEM4CLIM8 Minecraft Education </w:t>
                      </w:r>
                    </w:p>
                    <w:p>
                      <w:pPr>
                        <w:pStyle w:val="List Paragraph"/>
                        <w:numPr>
                          <w:ilvl w:val="0"/>
                          <w:numId w:val="1"/>
                        </w:numPr>
                        <w:rPr>
                          <w:lang w:val="en-US"/>
                        </w:rPr>
                      </w:pPr>
                      <w:r>
                        <w:rPr>
                          <w:rtl w:val="0"/>
                          <w:lang w:val="en-US"/>
                        </w:rPr>
                        <w:t xml:space="preserve">1 </w:t>
                      </w:r>
                      <w:r>
                        <w:rPr>
                          <w:rtl w:val="0"/>
                          <w:lang w:val="es-ES_tradnl"/>
                        </w:rPr>
                        <w:t>Portal de Divulga</w:t>
                      </w:r>
                      <w:r>
                        <w:rPr>
                          <w:rtl w:val="0"/>
                          <w:lang w:val="es-ES_tradnl"/>
                        </w:rPr>
                        <w:t>çã</w:t>
                      </w:r>
                      <w:r>
                        <w:rPr>
                          <w:rtl w:val="0"/>
                          <w:lang w:val="es-ES_tradnl"/>
                        </w:rPr>
                        <w:t>o com orienta</w:t>
                      </w:r>
                      <w:r>
                        <w:rPr>
                          <w:rtl w:val="0"/>
                          <w:lang w:val="es-ES_tradnl"/>
                        </w:rPr>
                        <w:t>çã</w:t>
                      </w:r>
                      <w:r>
                        <w:rPr>
                          <w:rtl w:val="0"/>
                          <w:lang w:val="es-ES_tradnl"/>
                        </w:rPr>
                        <w:t>o passo a passo para educadores</w:t>
                      </w:r>
                    </w:p>
                  </w:txbxContent>
                </v:textbox>
                <w10:wrap type="square" side="bothSides" anchorx="margin"/>
              </v:shape>
            </w:pict>
          </mc:Fallback>
        </mc:AlternateContent>
      </w:r>
    </w:p>
    <w:p>
      <w:pPr>
        <w:pStyle w:val="Body"/>
      </w:pPr>
      <w:r>
        <mc:AlternateContent>
          <mc:Choice Requires="wps">
            <w:drawing xmlns:a="http://schemas.openxmlformats.org/drawingml/2006/main">
              <wp:anchor distT="80010" distB="80010" distL="80010" distR="80010" simplePos="0" relativeHeight="251673600" behindDoc="0" locked="0" layoutInCell="1" allowOverlap="1">
                <wp:simplePos x="0" y="0"/>
                <wp:positionH relativeFrom="page">
                  <wp:posOffset>3512184</wp:posOffset>
                </wp:positionH>
                <wp:positionV relativeFrom="line">
                  <wp:posOffset>0</wp:posOffset>
                </wp:positionV>
                <wp:extent cx="2966086" cy="3587750"/>
                <wp:effectExtent l="0" t="0" r="0" b="0"/>
                <wp:wrapSquare wrapText="bothSides" distL="80010" distR="80010" distT="80010" distB="80010"/>
                <wp:docPr id="107374186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086" cy="35877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both"/>
                              <w:rPr>
                                <w:b w:val="1"/>
                                <w:bCs w:val="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40"/>
                                <w:szCs w:val="40"/>
                                <w:rtl w:val="0"/>
                                <w:lang w:val="es-ES_tradnl"/>
                              </w:rPr>
                              <w:t>Metas do Projeto</w:t>
                            </w:r>
                          </w:p>
                          <w:p>
                            <w:pPr>
                              <w:pStyle w:val="Body"/>
                            </w:pPr>
                            <w:r>
                              <w:rPr>
                                <w:rtl w:val="0"/>
                                <w:lang w:val="pt-PT"/>
                              </w:rPr>
                              <w:t>Os objetivos do projeto s</w:t>
                            </w:r>
                            <w:r>
                              <w:rPr>
                                <w:rtl w:val="0"/>
                                <w:lang w:val="pt-PT"/>
                              </w:rPr>
                              <w:t>ã</w:t>
                            </w:r>
                            <w:r>
                              <w:rPr>
                                <w:rtl w:val="0"/>
                                <w:lang w:val="it-IT"/>
                              </w:rPr>
                              <w:t>o:</w:t>
                            </w:r>
                          </w:p>
                          <w:p>
                            <w:pPr>
                              <w:pStyle w:val="List 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rtl w:val="0"/>
                                <w:lang w:val="es-ES_tradnl"/>
                              </w:rPr>
                              <w:t>A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poiar os professores e outros educadores no desenvolvimento de abordagens mais pr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á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ticas e envolventes no ensino STEM.</w:t>
                            </w:r>
                          </w:p>
                          <w:p>
                            <w:pPr>
                              <w:pStyle w:val="List Paragraph"/>
                              <w:numPr>
                                <w:ilvl w:val="0"/>
                                <w:numId w:val="2"/>
                              </w:numPr>
                              <w:bidi w:val="0"/>
                              <w:ind w:right="0"/>
                              <w:jc w:val="left"/>
                              <w:rPr>
                                <w:rtl w:val="0"/>
                                <w:lang w:val="es-ES_tradnl"/>
                              </w:rPr>
                            </w:pPr>
                            <w:r>
                              <w:rPr>
                                <w:rtl w:val="0"/>
                                <w:lang w:val="es-ES_tradnl"/>
                              </w:rPr>
                              <w:t>D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esenvolver materiais e recursos que apoiem estas novas abordagens de aprendizagem </w:t>
                            </w:r>
                            <w:r>
                              <w:rPr>
                                <w:rtl w:val="0"/>
                                <w:lang w:val="es-ES_tradnl"/>
                              </w:rPr>
                              <w:t>STEM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 e ambientais</w:t>
                            </w:r>
                          </w:p>
                          <w:p>
                            <w:pPr>
                              <w:pStyle w:val="List Paragraph"/>
                            </w:pPr>
                          </w:p>
                          <w:p>
                            <w:pPr>
                              <w:pStyle w:val="List Paragraph"/>
                              <w:numPr>
                                <w:ilvl w:val="0"/>
                                <w:numId w:val="2"/>
                              </w:numPr>
                              <w:bidi w:val="0"/>
                              <w:ind w:right="0"/>
                              <w:jc w:val="left"/>
                              <w:rPr>
                                <w:rtl w:val="0"/>
                                <w:lang w:val="es-ES_tradnl"/>
                              </w:rPr>
                            </w:pPr>
                            <w:r>
                              <w:rPr>
                                <w:rtl w:val="0"/>
                                <w:lang w:val="es-ES_tradnl"/>
                              </w:rPr>
                              <w:t>P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romover as compet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ê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ncias </w:t>
                            </w:r>
                            <w:r>
                              <w:rPr>
                                <w:rtl w:val="0"/>
                                <w:lang w:val="es-ES_tradnl"/>
                              </w:rPr>
                              <w:t>STEM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 e a empregabilidade dos jovens, bem como uma consci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ê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ncia ambiental</w:t>
                            </w:r>
                            <w:r>
                              <w:rPr>
                                <w:rtl w:val="0"/>
                                <w:lang w:val="es-ES_tradnl"/>
                              </w:rPr>
                              <w:t>.</w:t>
                            </w:r>
                            <w:r/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visibility:visible;position:absolute;margin-left:276.5pt;margin-top:0.0pt;width:233.6pt;height:282.5pt;z-index:251673600;mso-position-horizontal:absolute;mso-position-horizontal-relative:page;mso-position-vertical:absolute;mso-position-vertical-relative:line;mso-wrap-distance-left:6.3pt;mso-wrap-distance-top:6.3pt;mso-wrap-distance-right:6.3pt;mso-wrap-distance-bottom:6.3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both"/>
                        <w:rPr>
                          <w:b w:val="1"/>
                          <w:bCs w:val="1"/>
                          <w:sz w:val="40"/>
                          <w:szCs w:val="40"/>
                        </w:rPr>
                      </w:pPr>
                      <w:r>
                        <w:rPr>
                          <w:b w:val="1"/>
                          <w:bCs w:val="1"/>
                          <w:sz w:val="40"/>
                          <w:szCs w:val="40"/>
                          <w:rtl w:val="0"/>
                          <w:lang w:val="es-ES_tradnl"/>
                        </w:rPr>
                        <w:t>Metas do Projeto</w:t>
                      </w:r>
                    </w:p>
                    <w:p>
                      <w:pPr>
                        <w:pStyle w:val="Body"/>
                      </w:pPr>
                      <w:r>
                        <w:rPr>
                          <w:rtl w:val="0"/>
                          <w:lang w:val="pt-PT"/>
                        </w:rPr>
                        <w:t>Os objetivos do projeto s</w:t>
                      </w:r>
                      <w:r>
                        <w:rPr>
                          <w:rtl w:val="0"/>
                          <w:lang w:val="pt-PT"/>
                        </w:rPr>
                        <w:t>ã</w:t>
                      </w:r>
                      <w:r>
                        <w:rPr>
                          <w:rtl w:val="0"/>
                          <w:lang w:val="it-IT"/>
                        </w:rPr>
                        <w:t>o:</w:t>
                      </w:r>
                    </w:p>
                    <w:p>
                      <w:pPr>
                        <w:pStyle w:val="List Paragraph"/>
                        <w:numPr>
                          <w:ilvl w:val="0"/>
                          <w:numId w:val="2"/>
                        </w:numPr>
                        <w:rPr>
                          <w:lang w:val="es-ES_tradnl"/>
                        </w:rPr>
                      </w:pPr>
                      <w:r>
                        <w:rPr>
                          <w:rtl w:val="0"/>
                          <w:lang w:val="es-ES_tradnl"/>
                        </w:rPr>
                        <w:t>A</w:t>
                      </w:r>
                      <w:r>
                        <w:rPr>
                          <w:rtl w:val="0"/>
                          <w:lang w:val="en-US"/>
                        </w:rPr>
                        <w:t>poiar os professores e outros educadores no desenvolvimento de abordagens mais pr</w:t>
                      </w:r>
                      <w:r>
                        <w:rPr>
                          <w:rtl w:val="0"/>
                          <w:lang w:val="en-US"/>
                        </w:rPr>
                        <w:t>á</w:t>
                      </w:r>
                      <w:r>
                        <w:rPr>
                          <w:rtl w:val="0"/>
                          <w:lang w:val="en-US"/>
                        </w:rPr>
                        <w:t>ticas e envolventes no ensino STEM.</w:t>
                      </w:r>
                    </w:p>
                    <w:p>
                      <w:pPr>
                        <w:pStyle w:val="List Paragraph"/>
                        <w:numPr>
                          <w:ilvl w:val="0"/>
                          <w:numId w:val="2"/>
                        </w:numPr>
                        <w:bidi w:val="0"/>
                        <w:ind w:right="0"/>
                        <w:jc w:val="left"/>
                        <w:rPr>
                          <w:rtl w:val="0"/>
                          <w:lang w:val="es-ES_tradnl"/>
                        </w:rPr>
                      </w:pPr>
                      <w:r>
                        <w:rPr>
                          <w:rtl w:val="0"/>
                          <w:lang w:val="es-ES_tradnl"/>
                        </w:rPr>
                        <w:t>D</w:t>
                      </w:r>
                      <w:r>
                        <w:rPr>
                          <w:rtl w:val="0"/>
                          <w:lang w:val="en-US"/>
                        </w:rPr>
                        <w:t xml:space="preserve">esenvolver materiais e recursos que apoiem estas novas abordagens de aprendizagem </w:t>
                      </w:r>
                      <w:r>
                        <w:rPr>
                          <w:rtl w:val="0"/>
                          <w:lang w:val="es-ES_tradnl"/>
                        </w:rPr>
                        <w:t>STEM</w:t>
                      </w:r>
                      <w:r>
                        <w:rPr>
                          <w:rtl w:val="0"/>
                          <w:lang w:val="en-US"/>
                        </w:rPr>
                        <w:t xml:space="preserve"> e ambientais</w:t>
                      </w:r>
                    </w:p>
                    <w:p>
                      <w:pPr>
                        <w:pStyle w:val="List Paragraph"/>
                      </w:pPr>
                    </w:p>
                    <w:p>
                      <w:pPr>
                        <w:pStyle w:val="List Paragraph"/>
                        <w:numPr>
                          <w:ilvl w:val="0"/>
                          <w:numId w:val="2"/>
                        </w:numPr>
                        <w:bidi w:val="0"/>
                        <w:ind w:right="0"/>
                        <w:jc w:val="left"/>
                        <w:rPr>
                          <w:rtl w:val="0"/>
                          <w:lang w:val="es-ES_tradnl"/>
                        </w:rPr>
                      </w:pPr>
                      <w:r>
                        <w:rPr>
                          <w:rtl w:val="0"/>
                          <w:lang w:val="es-ES_tradnl"/>
                        </w:rPr>
                        <w:t>P</w:t>
                      </w:r>
                      <w:r>
                        <w:rPr>
                          <w:rtl w:val="0"/>
                          <w:lang w:val="en-US"/>
                        </w:rPr>
                        <w:t>romover as compet</w:t>
                      </w:r>
                      <w:r>
                        <w:rPr>
                          <w:rtl w:val="0"/>
                          <w:lang w:val="en-US"/>
                        </w:rPr>
                        <w:t>ê</w:t>
                      </w:r>
                      <w:r>
                        <w:rPr>
                          <w:rtl w:val="0"/>
                          <w:lang w:val="en-US"/>
                        </w:rPr>
                        <w:t xml:space="preserve">ncias </w:t>
                      </w:r>
                      <w:r>
                        <w:rPr>
                          <w:rtl w:val="0"/>
                          <w:lang w:val="es-ES_tradnl"/>
                        </w:rPr>
                        <w:t>STEM</w:t>
                      </w:r>
                      <w:r>
                        <w:rPr>
                          <w:rtl w:val="0"/>
                          <w:lang w:val="en-US"/>
                        </w:rPr>
                        <w:t xml:space="preserve"> e a empregabilidade dos jovens, bem como uma consci</w:t>
                      </w:r>
                      <w:r>
                        <w:rPr>
                          <w:rtl w:val="0"/>
                          <w:lang w:val="en-US"/>
                        </w:rPr>
                        <w:t>ê</w:t>
                      </w:r>
                      <w:r>
                        <w:rPr>
                          <w:rtl w:val="0"/>
                          <w:lang w:val="en-US"/>
                        </w:rPr>
                        <w:t>ncia ambiental</w:t>
                      </w:r>
                      <w:r>
                        <w:rPr>
                          <w:rtl w:val="0"/>
                          <w:lang w:val="es-ES_tradnl"/>
                        </w:rPr>
                        <w:t>.</w:t>
                      </w:r>
                      <w:r/>
                    </w:p>
                  </w:txbxContent>
                </v:textbox>
                <w10:wrap type="square" side="bothSides" anchorx="page"/>
              </v:shape>
            </w:pict>
          </mc:Fallback>
        </mc:AlternateContent>
      </w:r>
    </w:p>
    <w:p>
      <w:pPr>
        <w:pStyle w:val="Body"/>
      </w:pPr>
      <w:r>
        <mc:AlternateContent>
          <mc:Choice Requires="wps">
            <w:drawing xmlns:a="http://schemas.openxmlformats.org/drawingml/2006/main">
              <wp:anchor distT="80010" distB="80010" distL="80010" distR="80010" simplePos="0" relativeHeight="251674624" behindDoc="0" locked="0" layoutInCell="1" allowOverlap="1">
                <wp:simplePos x="0" y="0"/>
                <wp:positionH relativeFrom="page">
                  <wp:posOffset>3646169</wp:posOffset>
                </wp:positionH>
                <wp:positionV relativeFrom="line">
                  <wp:posOffset>5312409</wp:posOffset>
                </wp:positionV>
                <wp:extent cx="2899411" cy="1219200"/>
                <wp:effectExtent l="0" t="0" r="0" b="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6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9411" cy="1219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rtl w:val="0"/>
                                <w:lang w:val="es-ES_tradnl"/>
                              </w:rPr>
                              <w:t>C</w:t>
                            </w:r>
                            <w:r>
                              <w:rPr>
                                <w:rtl w:val="0"/>
                                <w:lang w:val="pt-PT"/>
                              </w:rPr>
                              <w:t xml:space="preserve">riar uma comunidade para professores e outros educadores </w:t>
                            </w:r>
                            <w:r>
                              <w:rPr>
                                <w:rtl w:val="0"/>
                                <w:lang w:val="es-ES_tradnl"/>
                              </w:rPr>
                              <w:t>STEM</w:t>
                            </w:r>
                            <w:r>
                              <w:rPr>
                                <w:rtl w:val="0"/>
                                <w:lang w:val="pt-PT"/>
                              </w:rPr>
                              <w:t>, atrav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tl w:val="0"/>
                                <w:lang w:val="pt-PT"/>
                              </w:rPr>
                              <w:t>s de um clube virtual, que ser</w:t>
                            </w:r>
                            <w:r>
                              <w:rPr>
                                <w:rtl w:val="0"/>
                              </w:rPr>
                              <w:t xml:space="preserve">á </w:t>
                            </w:r>
                            <w:r>
                              <w:rPr>
                                <w:rtl w:val="0"/>
                                <w:lang w:val="pt-PT"/>
                              </w:rPr>
                              <w:t>capaz de partilhar conhecimentos e de ampliar o alcance da consola e dos seus recursos de apoio.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visibility:visible;position:absolute;margin-left:287.1pt;margin-top:418.3pt;width:228.3pt;height:96.0pt;z-index:251674624;mso-position-horizontal:absolute;mso-position-horizontal-relative:page;mso-position-vertical:absolute;mso-position-vertical-relative:line;mso-wrap-distance-left:6.3pt;mso-wrap-distance-top:6.3pt;mso-wrap-distance-right:6.3pt;mso-wrap-distance-bottom:6.3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rtl w:val="0"/>
                          <w:lang w:val="es-ES_tradnl"/>
                        </w:rPr>
                        <w:t>C</w:t>
                      </w:r>
                      <w:r>
                        <w:rPr>
                          <w:rtl w:val="0"/>
                          <w:lang w:val="pt-PT"/>
                        </w:rPr>
                        <w:t xml:space="preserve">riar uma comunidade para professores e outros educadores </w:t>
                      </w:r>
                      <w:r>
                        <w:rPr>
                          <w:rtl w:val="0"/>
                          <w:lang w:val="es-ES_tradnl"/>
                        </w:rPr>
                        <w:t>STEM</w:t>
                      </w:r>
                      <w:r>
                        <w:rPr>
                          <w:rtl w:val="0"/>
                          <w:lang w:val="pt-PT"/>
                        </w:rPr>
                        <w:t>, atrav</w:t>
                      </w:r>
                      <w:r>
                        <w:rPr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tl w:val="0"/>
                          <w:lang w:val="pt-PT"/>
                        </w:rPr>
                        <w:t>s de um clube virtual, que ser</w:t>
                      </w:r>
                      <w:r>
                        <w:rPr>
                          <w:rtl w:val="0"/>
                        </w:rPr>
                        <w:t xml:space="preserve">á </w:t>
                      </w:r>
                      <w:r>
                        <w:rPr>
                          <w:rtl w:val="0"/>
                          <w:lang w:val="pt-PT"/>
                        </w:rPr>
                        <w:t>capaz de partilhar conhecimentos e de ampliar o alcance da consola e dos seus recursos de apoio.</w:t>
                      </w:r>
                    </w:p>
                  </w:txbxContent>
                </v:textbox>
                <w10:wrap type="through" side="bothSides" anchorx="page"/>
              </v:shape>
            </w:pict>
          </mc:Fallback>
        </mc:AlternateContent>
      </w:r>
    </w:p>
    <w:sectPr>
      <w:headerReference w:type="default" r:id="rId17"/>
      <w:headerReference w:type="even" r:id="rId18"/>
      <w:footerReference w:type="default" r:id="rId19"/>
      <w:footerReference w:type="even" r:id="rId20"/>
      <w:pgSz w:w="15840" w:h="12240" w:orient="landscape"/>
      <w:pgMar w:top="720" w:right="720" w:bottom="720" w:left="720" w:header="0" w:footer="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Verdana">
    <w:charset w:val="00"/>
    <w:family w:val="roman"/>
    <w:pitch w:val="default"/>
  </w:font>
  <w:font w:name="Helvetica Neue">
    <w:charset w:val="00"/>
    <w:family w:val="roman"/>
    <w:pitch w:val="default"/>
  </w:font>
  <w:font w:name="Century Gothic">
    <w:charset w:val="00"/>
    <w:family w:val="roman"/>
    <w:pitch w:val="default"/>
  </w:font>
  <w:font w:name="Wingding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left" w:pos="12600"/>
        <w:tab w:val="clear" w:pos="4680"/>
        <w:tab w:val="clear" w:pos="9360"/>
      </w:tabs>
      <w:ind w:firstLine="720"/>
    </w:pPr>
    <w:r>
      <mc:AlternateContent>
        <mc:Choice Requires="wpg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-13681</wp:posOffset>
              </wp:positionV>
              <wp:extent cx="10257370" cy="8994332"/>
              <wp:effectExtent l="0" t="0" r="0" b="0"/>
              <wp:wrapNone/>
              <wp:docPr id="1073741833" name="officeArt object" descr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57370" cy="8994332"/>
                        <a:chOff x="0" y="0"/>
                        <a:chExt cx="10257369" cy="8994331"/>
                      </a:xfrm>
                    </wpg:grpSpPr>
                    <wps:wsp>
                      <wps:cNvPr id="1073741825" name="Rectangle 35"/>
                      <wps:cNvSpPr/>
                      <wps:spPr>
                        <a:xfrm>
                          <a:off x="3433157" y="2192827"/>
                          <a:ext cx="3467973" cy="574551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80" h="21600" fill="norm" stroke="1" extrusionOk="0">
                              <a:moveTo>
                                <a:pt x="0" y="0"/>
                              </a:moveTo>
                              <a:cubicBezTo>
                                <a:pt x="7246" y="845"/>
                                <a:pt x="13334" y="2352"/>
                                <a:pt x="21572" y="7000"/>
                              </a:cubicBezTo>
                              <a:cubicBezTo>
                                <a:pt x="21600" y="11756"/>
                                <a:pt x="21545" y="16843"/>
                                <a:pt x="21572" y="21600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26" name="Freeform 14"/>
                      <wps:cNvSpPr/>
                      <wps:spPr>
                        <a:xfrm flipH="1">
                          <a:off x="-1" y="23206"/>
                          <a:ext cx="3448051" cy="791527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21600" y="0"/>
                              </a:moveTo>
                              <a:cubicBezTo>
                                <a:pt x="21600" y="15715"/>
                                <a:pt x="21600" y="15715"/>
                                <a:pt x="21600" y="15715"/>
                              </a:cubicBezTo>
                              <a:cubicBezTo>
                                <a:pt x="9283" y="16350"/>
                                <a:pt x="3379" y="19915"/>
                                <a:pt x="1140" y="21600"/>
                              </a:cubicBezTo>
                              <a:cubicBezTo>
                                <a:pt x="0" y="21600"/>
                                <a:pt x="0" y="21600"/>
                                <a:pt x="0" y="2160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27" name="Freeform 15"/>
                      <wps:cNvSpPr/>
                      <wps:spPr>
                        <a:xfrm flipH="1">
                          <a:off x="6878984" y="6767802"/>
                          <a:ext cx="3378386" cy="194937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21600" y="0"/>
                              </a:moveTo>
                              <a:cubicBezTo>
                                <a:pt x="21600" y="21600"/>
                                <a:pt x="21600" y="21600"/>
                                <a:pt x="21600" y="21600"/>
                              </a:cubicBezTo>
                              <a:cubicBezTo>
                                <a:pt x="0" y="21600"/>
                                <a:pt x="0" y="21600"/>
                                <a:pt x="0" y="21600"/>
                              </a:cubicBezTo>
                              <a:cubicBezTo>
                                <a:pt x="0" y="7930"/>
                                <a:pt x="0" y="7930"/>
                                <a:pt x="0" y="7930"/>
                              </a:cubicBezTo>
                              <a:cubicBezTo>
                                <a:pt x="12585" y="10146"/>
                                <a:pt x="19496" y="3791"/>
                                <a:pt x="216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28" name="Freeform 16"/>
                      <wps:cNvSpPr/>
                      <wps:spPr>
                        <a:xfrm flipH="1">
                          <a:off x="6878983" y="6890730"/>
                          <a:ext cx="3378386" cy="210360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21600" y="0"/>
                              </a:moveTo>
                              <a:cubicBezTo>
                                <a:pt x="21600" y="21600"/>
                                <a:pt x="21600" y="21600"/>
                                <a:pt x="21600" y="21600"/>
                              </a:cubicBezTo>
                              <a:cubicBezTo>
                                <a:pt x="0" y="21600"/>
                                <a:pt x="0" y="21600"/>
                                <a:pt x="0" y="21600"/>
                              </a:cubicBezTo>
                              <a:cubicBezTo>
                                <a:pt x="0" y="8932"/>
                                <a:pt x="0" y="8932"/>
                                <a:pt x="0" y="8932"/>
                              </a:cubicBezTo>
                              <a:cubicBezTo>
                                <a:pt x="12585" y="10986"/>
                                <a:pt x="19496" y="3513"/>
                                <a:pt x="216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29" name="Freeform 19"/>
                      <wps:cNvSpPr/>
                      <wps:spPr>
                        <a:xfrm flipH="1">
                          <a:off x="3447977" y="4547580"/>
                          <a:ext cx="3448515" cy="2371359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21600" y="0"/>
                              </a:moveTo>
                              <a:cubicBezTo>
                                <a:pt x="21600" y="4468"/>
                                <a:pt x="21600" y="4468"/>
                                <a:pt x="21600" y="4468"/>
                              </a:cubicBezTo>
                              <a:cubicBezTo>
                                <a:pt x="18401" y="5296"/>
                                <a:pt x="15324" y="6687"/>
                                <a:pt x="12451" y="8670"/>
                              </a:cubicBezTo>
                              <a:cubicBezTo>
                                <a:pt x="8477" y="11392"/>
                                <a:pt x="3851" y="15534"/>
                                <a:pt x="0" y="21600"/>
                              </a:cubicBezTo>
                              <a:cubicBezTo>
                                <a:pt x="0" y="20416"/>
                                <a:pt x="0" y="20416"/>
                                <a:pt x="0" y="20416"/>
                              </a:cubicBezTo>
                              <a:cubicBezTo>
                                <a:pt x="2221" y="17458"/>
                                <a:pt x="10474" y="3995"/>
                                <a:pt x="17851" y="1036"/>
                              </a:cubicBezTo>
                              <a:cubicBezTo>
                                <a:pt x="18788" y="681"/>
                                <a:pt x="19786" y="533"/>
                                <a:pt x="20744" y="237"/>
                              </a:cubicBez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30" name="Freeform 20"/>
                      <wps:cNvSpPr/>
                      <wps:spPr>
                        <a:xfrm flipH="1">
                          <a:off x="3422161" y="4299681"/>
                          <a:ext cx="3474331" cy="275297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21600" y="0"/>
                              </a:moveTo>
                              <a:cubicBezTo>
                                <a:pt x="21600" y="3951"/>
                                <a:pt x="21600" y="3951"/>
                                <a:pt x="21600" y="3951"/>
                              </a:cubicBezTo>
                              <a:cubicBezTo>
                                <a:pt x="18401" y="5043"/>
                                <a:pt x="15324" y="6654"/>
                                <a:pt x="12451" y="8734"/>
                              </a:cubicBezTo>
                              <a:cubicBezTo>
                                <a:pt x="8477" y="11619"/>
                                <a:pt x="3851" y="15804"/>
                                <a:pt x="0" y="21600"/>
                              </a:cubicBezTo>
                              <a:cubicBezTo>
                                <a:pt x="0" y="20560"/>
                                <a:pt x="0" y="20560"/>
                                <a:pt x="0" y="20560"/>
                              </a:cubicBezTo>
                              <a:cubicBezTo>
                                <a:pt x="2221" y="17701"/>
                                <a:pt x="10474" y="4861"/>
                                <a:pt x="17851" y="1378"/>
                              </a:cubicBezTo>
                              <a:cubicBezTo>
                                <a:pt x="18788" y="962"/>
                                <a:pt x="19786" y="702"/>
                                <a:pt x="20744" y="338"/>
                              </a:cubicBez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31" name="Freeform 21"/>
                      <wps:cNvSpPr/>
                      <wps:spPr>
                        <a:xfrm flipH="1" rot="10800000">
                          <a:off x="7515297" y="0"/>
                          <a:ext cx="2536155" cy="60356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8564" fill="norm" stroke="1" extrusionOk="0">
                              <a:moveTo>
                                <a:pt x="21600" y="1503"/>
                              </a:moveTo>
                              <a:cubicBezTo>
                                <a:pt x="21600" y="18564"/>
                                <a:pt x="21600" y="18564"/>
                                <a:pt x="21600" y="18564"/>
                              </a:cubicBezTo>
                              <a:cubicBezTo>
                                <a:pt x="0" y="18564"/>
                                <a:pt x="0" y="18564"/>
                                <a:pt x="0" y="18564"/>
                              </a:cubicBezTo>
                              <a:cubicBezTo>
                                <a:pt x="12779" y="-3036"/>
                                <a:pt x="19127" y="-1001"/>
                                <a:pt x="21600" y="150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32" name="Freeform 5"/>
                      <wps:cNvSpPr/>
                      <wps:spPr>
                        <a:xfrm flipH="1">
                          <a:off x="-1" y="5667547"/>
                          <a:ext cx="3418605" cy="227172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21600" y="0"/>
                              </a:moveTo>
                              <a:cubicBezTo>
                                <a:pt x="21600" y="1018"/>
                                <a:pt x="21600" y="1018"/>
                                <a:pt x="21600" y="1018"/>
                              </a:cubicBezTo>
                              <a:cubicBezTo>
                                <a:pt x="9213" y="3240"/>
                                <a:pt x="3276" y="15706"/>
                                <a:pt x="1024" y="21600"/>
                              </a:cubicBezTo>
                              <a:cubicBezTo>
                                <a:pt x="0" y="21600"/>
                                <a:pt x="0" y="21600"/>
                                <a:pt x="0" y="21600"/>
                              </a:cubicBezTo>
                              <a:cubicBezTo>
                                <a:pt x="2375" y="15429"/>
                                <a:pt x="8620" y="2345"/>
                                <a:pt x="216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_x0000_s1038" style="visibility:visible;position:absolute;margin-left:0.0pt;margin-top:-1.1pt;width:807.7pt;height:708.2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10257369,8994331">
              <w10:wrap type="none" side="bothSides" anchorx="page" anchory="page"/>
              <v:shape id="_x0000_s1039" style="position:absolute;left:3433157;top:2192828;width:3467972;height:5745510;" coordorigin="0,0" coordsize="21580,21600" path="M 0,0 C 7246,845 13334,2352 21572,7000 C 21600,11756 21545,16843 21572,21600 L 0,21600 L 0,0 X E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shape>
              <v:shape id="_x0000_s1040" style="position:absolute;left:0;top:23206;width:3448049;height:7915273;flip:x;" coordorigin="0,0" coordsize="21600,21600" path="M 21600,0 C 21600,15715 21600,15715 21600,15715 C 9283,16350 3379,19915 1140,21600 C 0,21600 0,21600 0,21600 C 0,0 0,0 0,0 L 21600,0 X E">
                <v:fill color="#99CB38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shape>
              <v:shape id="_x0000_s1041" style="position:absolute;left:6878984;top:6767803;width:3378385;height:1949373;flip:x;" coordorigin="0,0" coordsize="21600,21600" path="M 21600,0 C 21600,21600 21600,21600 21600,21600 C 0,21600 0,21600 0,21600 C 0,7930 0,7930 0,7930 C 12585,10146 19496,3791 21600,0 X E">
                <v:fill color="#37A76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shape>
              <v:shape id="_x0000_s1042" style="position:absolute;left:6878983;top:6890731;width:3378385;height:2103601;flip:x;" coordorigin="0,0" coordsize="21600,21600" path="M 21600,0 C 21600,21600 21600,21600 21600,21600 C 0,21600 0,21600 0,21600 C 0,8932 0,8932 0,8932 C 12585,10986 19496,3513 21600,0 X E">
                <v:fill color="#99CB38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shape>
              <v:shape id="_x0000_s1043" style="position:absolute;left:3447977;top:4547581;width:3448514;height:2371358;flip:x;" coordorigin="0,0" coordsize="21600,21600" path="M 21600,0 C 21600,4468 21600,4468 21600,4468 C 18401,5296 15324,6687 12451,8670 C 8477,11392 3851,15534 0,21600 C 0,20416 0,20416 0,20416 C 2221,17458 10474,3995 17851,1036 C 18788,681 19786,533 20744,237 L 21600,0 X E">
                <v:fill color="#37A76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shape>
              <v:shape id="_x0000_s1044" style="position:absolute;left:3422162;top:4299682;width:3474329;height:2752973;flip:x;" coordorigin="0,0" coordsize="21600,21600" path="M 21600,0 C 21600,3951 21600,3951 21600,3951 C 18401,5043 15324,6654 12451,8734 C 8477,11619 3851,15804 0,21600 C 0,20560 0,20560 0,20560 C 2221,17701 10474,4861 17851,1378 C 18788,962 19786,702 20744,338 L 21600,0 X E">
                <v:fill color="#99CB38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shape>
              <v:shape id="_x0000_s1045" style="position:absolute;left:7515297;top:0;width:2536154;height:603568;rotation:11796480fd;flip:x;" coordorigin="0,3036" coordsize="21600,18564" path="M 21600,4539 C 21600,21600 21600,21600 21600,21600 C 0,21600 0,21600 0,21600 C 12779,0 19127,2035 21600,4539 X E">
                <v:fill color="#37A76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shape>
              <v:shape id="_x0000_s1046" style="position:absolute;left:0;top:5667548;width:3418603;height:2271727;flip:x;" coordorigin="0,0" coordsize="21600,21600" path="M 21600,0 C 21600,1018 21600,1018 21600,1018 C 9213,3240 3276,15706 1024,21600 C 0,21600 0,21600 0,21600 C 2375,15429 8620,2345 21600,0 X E">
                <v:fill color="#37A76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shape>
            </v:group>
          </w:pict>
        </mc:Fallback>
      </mc:AlternateContent>
    </w:r>
    <w:r>
      <w:tab/>
    </w:r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</w:pPr>
    <w:r>
      <mc:AlternateContent>
        <mc:Choice Requires="wpg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-133350</wp:posOffset>
              </wp:positionH>
              <wp:positionV relativeFrom="page">
                <wp:posOffset>-838199</wp:posOffset>
              </wp:positionV>
              <wp:extent cx="10256521" cy="9888216"/>
              <wp:effectExtent l="0" t="0" r="0" b="0"/>
              <wp:wrapNone/>
              <wp:docPr id="1073741841" name="officeArt object" descr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56521" cy="9888216"/>
                        <a:chOff x="0" y="0"/>
                        <a:chExt cx="10256520" cy="9888214"/>
                      </a:xfrm>
                    </wpg:grpSpPr>
                    <wps:wsp>
                      <wps:cNvPr id="1073741834" name="Freeform 14"/>
                      <wps:cNvSpPr/>
                      <wps:spPr>
                        <a:xfrm>
                          <a:off x="6807680" y="0"/>
                          <a:ext cx="3448841" cy="79185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21600" y="0"/>
                              </a:moveTo>
                              <a:cubicBezTo>
                                <a:pt x="21600" y="15715"/>
                                <a:pt x="21600" y="15715"/>
                                <a:pt x="21600" y="15715"/>
                              </a:cubicBezTo>
                              <a:cubicBezTo>
                                <a:pt x="9283" y="16350"/>
                                <a:pt x="3379" y="19915"/>
                                <a:pt x="1140" y="21600"/>
                              </a:cubicBezTo>
                              <a:cubicBezTo>
                                <a:pt x="0" y="21600"/>
                                <a:pt x="0" y="21600"/>
                                <a:pt x="0" y="2160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35" name="Freeform 15"/>
                      <wps:cNvSpPr/>
                      <wps:spPr>
                        <a:xfrm>
                          <a:off x="48122" y="7064972"/>
                          <a:ext cx="3379160" cy="261625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21600" y="0"/>
                              </a:moveTo>
                              <a:cubicBezTo>
                                <a:pt x="21600" y="21600"/>
                                <a:pt x="21600" y="21600"/>
                                <a:pt x="21600" y="21600"/>
                              </a:cubicBezTo>
                              <a:cubicBezTo>
                                <a:pt x="0" y="21600"/>
                                <a:pt x="0" y="21600"/>
                                <a:pt x="0" y="21600"/>
                              </a:cubicBezTo>
                              <a:cubicBezTo>
                                <a:pt x="0" y="7930"/>
                                <a:pt x="0" y="7930"/>
                                <a:pt x="0" y="7930"/>
                              </a:cubicBezTo>
                              <a:cubicBezTo>
                                <a:pt x="12585" y="10146"/>
                                <a:pt x="19496" y="3791"/>
                                <a:pt x="216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36" name="Freeform 16"/>
                      <wps:cNvSpPr/>
                      <wps:spPr>
                        <a:xfrm>
                          <a:off x="48122" y="7064967"/>
                          <a:ext cx="3379160" cy="2823249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21600" y="0"/>
                              </a:moveTo>
                              <a:cubicBezTo>
                                <a:pt x="21600" y="21600"/>
                                <a:pt x="21600" y="21600"/>
                                <a:pt x="21600" y="21600"/>
                              </a:cubicBezTo>
                              <a:cubicBezTo>
                                <a:pt x="0" y="21600"/>
                                <a:pt x="0" y="21600"/>
                                <a:pt x="0" y="21600"/>
                              </a:cubicBezTo>
                              <a:cubicBezTo>
                                <a:pt x="0" y="8932"/>
                                <a:pt x="0" y="8932"/>
                                <a:pt x="0" y="8932"/>
                              </a:cubicBezTo>
                              <a:cubicBezTo>
                                <a:pt x="12585" y="10986"/>
                                <a:pt x="19496" y="3513"/>
                                <a:pt x="216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37" name="Freeform 19"/>
                      <wps:cNvSpPr/>
                      <wps:spPr>
                        <a:xfrm>
                          <a:off x="3427272" y="4833811"/>
                          <a:ext cx="3394671" cy="236113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21600" y="0"/>
                              </a:moveTo>
                              <a:cubicBezTo>
                                <a:pt x="21600" y="4468"/>
                                <a:pt x="21600" y="4468"/>
                                <a:pt x="21600" y="4468"/>
                              </a:cubicBezTo>
                              <a:cubicBezTo>
                                <a:pt x="18401" y="5296"/>
                                <a:pt x="15324" y="6687"/>
                                <a:pt x="12451" y="8670"/>
                              </a:cubicBezTo>
                              <a:cubicBezTo>
                                <a:pt x="8477" y="11392"/>
                                <a:pt x="3851" y="15534"/>
                                <a:pt x="0" y="21600"/>
                              </a:cubicBezTo>
                              <a:cubicBezTo>
                                <a:pt x="0" y="20416"/>
                                <a:pt x="0" y="20416"/>
                                <a:pt x="0" y="20416"/>
                              </a:cubicBezTo>
                              <a:cubicBezTo>
                                <a:pt x="2221" y="17458"/>
                                <a:pt x="10474" y="3995"/>
                                <a:pt x="17851" y="1036"/>
                              </a:cubicBezTo>
                              <a:cubicBezTo>
                                <a:pt x="18788" y="681"/>
                                <a:pt x="19786" y="533"/>
                                <a:pt x="20744" y="237"/>
                              </a:cubicBez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38" name="Freeform 20"/>
                      <wps:cNvSpPr/>
                      <wps:spPr>
                        <a:xfrm>
                          <a:off x="3427280" y="4506475"/>
                          <a:ext cx="3419389" cy="268846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21600" y="0"/>
                              </a:moveTo>
                              <a:cubicBezTo>
                                <a:pt x="21600" y="3951"/>
                                <a:pt x="21600" y="3951"/>
                                <a:pt x="21600" y="3951"/>
                              </a:cubicBezTo>
                              <a:cubicBezTo>
                                <a:pt x="18401" y="5043"/>
                                <a:pt x="15324" y="6654"/>
                                <a:pt x="12451" y="8734"/>
                              </a:cubicBezTo>
                              <a:cubicBezTo>
                                <a:pt x="8477" y="11619"/>
                                <a:pt x="3851" y="15804"/>
                                <a:pt x="0" y="21600"/>
                              </a:cubicBezTo>
                              <a:cubicBezTo>
                                <a:pt x="0" y="20560"/>
                                <a:pt x="0" y="20560"/>
                                <a:pt x="0" y="20560"/>
                              </a:cubicBezTo>
                              <a:cubicBezTo>
                                <a:pt x="2221" y="17701"/>
                                <a:pt x="10474" y="4861"/>
                                <a:pt x="17851" y="1378"/>
                              </a:cubicBezTo>
                              <a:cubicBezTo>
                                <a:pt x="18788" y="962"/>
                                <a:pt x="19786" y="702"/>
                                <a:pt x="20744" y="338"/>
                              </a:cubicBez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39" name="Freeform 21"/>
                      <wps:cNvSpPr/>
                      <wps:spPr>
                        <a:xfrm rot="10800000">
                          <a:off x="0" y="834315"/>
                          <a:ext cx="2536736" cy="60382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8564" fill="norm" stroke="1" extrusionOk="0">
                              <a:moveTo>
                                <a:pt x="21600" y="1503"/>
                              </a:moveTo>
                              <a:cubicBezTo>
                                <a:pt x="21600" y="18564"/>
                                <a:pt x="21600" y="18564"/>
                                <a:pt x="21600" y="18564"/>
                              </a:cubicBezTo>
                              <a:cubicBezTo>
                                <a:pt x="0" y="18564"/>
                                <a:pt x="0" y="18564"/>
                                <a:pt x="0" y="18564"/>
                              </a:cubicBezTo>
                              <a:cubicBezTo>
                                <a:pt x="12779" y="-3036"/>
                                <a:pt x="19127" y="-1001"/>
                                <a:pt x="21600" y="150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40" name="Freeform 5"/>
                      <wps:cNvSpPr/>
                      <wps:spPr>
                        <a:xfrm>
                          <a:off x="6827607" y="5645896"/>
                          <a:ext cx="3419389" cy="227267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21600" y="0"/>
                              </a:moveTo>
                              <a:cubicBezTo>
                                <a:pt x="21600" y="1018"/>
                                <a:pt x="21600" y="1018"/>
                                <a:pt x="21600" y="1018"/>
                              </a:cubicBezTo>
                              <a:cubicBezTo>
                                <a:pt x="9213" y="3240"/>
                                <a:pt x="3276" y="15706"/>
                                <a:pt x="1024" y="21600"/>
                              </a:cubicBezTo>
                              <a:cubicBezTo>
                                <a:pt x="0" y="21600"/>
                                <a:pt x="0" y="21600"/>
                                <a:pt x="0" y="21600"/>
                              </a:cubicBezTo>
                              <a:cubicBezTo>
                                <a:pt x="2375" y="15429"/>
                                <a:pt x="8620" y="2345"/>
                                <a:pt x="216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_x0000_s1047" style="visibility:visible;position:absolute;margin-left:-10.5pt;margin-top:-66.0pt;width:807.6pt;height:778.6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10256520,9888215">
              <w10:wrap type="none" side="bothSides" anchorx="page" anchory="page"/>
              <v:shape id="_x0000_s1048" style="position:absolute;left:6807681;top:0;width:3448840;height:7918570;" coordorigin="0,0" coordsize="21600,21600" path="M 21600,0 C 21600,15715 21600,15715 21600,15715 C 9283,16350 3379,19915 1140,21600 C 0,21600 0,21600 0,21600 C 0,0 0,0 0,0 L 21600,0 X E">
                <v:fill color="#99CB38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shape>
              <v:shape id="_x0000_s1049" style="position:absolute;left:48123;top:7064972;width:3379159;height:2616257;" coordorigin="0,0" coordsize="21600,21600" path="M 21600,0 C 21600,21600 21600,21600 21600,21600 C 0,21600 0,21600 0,21600 C 0,7930 0,7930 0,7930 C 12585,10146 19496,3791 21600,0 X E">
                <v:fill color="#37A76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shape>
              <v:shape id="_x0000_s1050" style="position:absolute;left:48123;top:7064968;width:3379159;height:2823247;" coordorigin="0,0" coordsize="21600,21600" path="M 21600,0 C 21600,21600 21600,21600 21600,21600 C 0,21600 0,21600 0,21600 C 0,8932 0,8932 0,8932 C 12585,10986 19496,3513 21600,0 X E">
                <v:fill color="#99CB38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shape>
              <v:shape id="_x0000_s1051" style="position:absolute;left:3427272;top:4833812;width:3394670;height:2361130;" coordorigin="0,0" coordsize="21600,21600" path="M 21600,0 C 21600,4468 21600,4468 21600,4468 C 18401,5296 15324,6687 12451,8670 C 8477,11392 3851,15534 0,21600 C 0,20416 0,20416 0,20416 C 2221,17458 10474,3995 17851,1036 C 18788,681 19786,533 20744,237 L 21600,0 X E">
                <v:fill color="#37A76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shape>
              <v:shape id="_x0000_s1052" style="position:absolute;left:3427280;top:4506476;width:3419388;height:2688463;" coordorigin="0,0" coordsize="21600,21600" path="M 21600,0 C 21600,3951 21600,3951 21600,3951 C 18401,5043 15324,6654 12451,8734 C 8477,11619 3851,15804 0,21600 C 0,20560 0,20560 0,20560 C 2221,17701 10474,4861 17851,1378 C 18788,962 19786,702 20744,338 L 21600,0 X E">
                <v:fill color="#99CB38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shape>
              <v:shape id="_x0000_s1053" style="position:absolute;left:0;top:834316;width:2536735;height:603819;rotation:11796480fd;" coordorigin="0,3036" coordsize="21600,18564" path="M 21600,4539 C 21600,21600 21600,21600 21600,21600 C 0,21600 0,21600 0,21600 C 12779,0 19127,2035 21600,4539 X E">
                <v:fill color="#37A76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shape>
              <v:shape id="_x0000_s1054" style="position:absolute;left:6827608;top:5645896;width:3419387;height:2272673;" coordorigin="0,0" coordsize="21600,21600" path="M 21600,0 C 21600,1018 21600,1018 21600,1018 C 9213,3240 3276,15706 1024,21600 C 0,21600 0,21600 0,21600 C 2375,15429 8620,2345 21600,0 X E">
                <v:fill color="#37A76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shape>
            </v:group>
          </w:pict>
        </mc:Fallback>
      </mc:AlternateContent>
    </w: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bullet"/>
      <w:suff w:val="tab"/>
      <w:lvlText w:val="✓"/>
      <w:lvlJc w:val="left"/>
      <w:pPr>
        <w:ind w:left="7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Wingdings" w:cs="Wingdings" w:hAnsi="Wingdings" w:eastAsia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Wingdings" w:cs="Wingdings" w:hAnsi="Wingdings" w:eastAsia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Wingdings" w:cs="Wingdings" w:hAnsi="Wingdings" w:eastAsia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multiLevelType w:val="hybridMultilevel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1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680"/>
        <w:tab w:val="right" w:pos="936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Verdana" w:cs="Arial Unicode MS" w:hAnsi="Verdan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64" w:lineRule="auto"/>
      <w:ind w:left="0" w:right="0" w:firstLine="0"/>
      <w:jc w:val="left"/>
      <w:outlineLvl w:val="9"/>
    </w:pPr>
    <w:rPr>
      <w:rFonts w:ascii="Verdana" w:cs="Arial Unicode MS" w:hAnsi="Verdan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2"/>
      <w:szCs w:val="22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 Spacing">
    <w:name w:val="No Spacing"/>
    <w:next w:val="No Spacing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entury Gothic" w:cs="Century Gothic" w:hAnsi="Century Gothic" w:eastAsia="Century Gothic"/>
      <w:b w:val="0"/>
      <w:bCs w:val="0"/>
      <w:i w:val="0"/>
      <w:iCs w:val="0"/>
      <w:caps w:val="0"/>
      <w:smallCaps w:val="0"/>
      <w:strike w:val="0"/>
      <w:dstrike w:val="0"/>
      <w:outline w:val="0"/>
      <w:color w:val="455f51"/>
      <w:spacing w:val="0"/>
      <w:kern w:val="2"/>
      <w:position w:val="0"/>
      <w:sz w:val="20"/>
      <w:szCs w:val="20"/>
      <w:u w:val="none" w:color="455f51"/>
      <w:shd w:val="nil" w:color="auto" w:fill="auto"/>
      <w:vertAlign w:val="baseline"/>
      <w:lang w:val="en-US"/>
      <w14:textFill>
        <w14:solidFill>
          <w14:srgbClr w14:val="455F51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64" w:lineRule="auto"/>
      <w:ind w:left="720" w:right="0" w:firstLine="0"/>
      <w:jc w:val="left"/>
      <w:outlineLvl w:val="9"/>
    </w:pPr>
    <w:rPr>
      <w:rFonts w:ascii="Verdana" w:cs="Arial Unicode MS" w:hAnsi="Verdan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yperlink" Target="https://twitter.com/stem4clim8" TargetMode="External"/><Relationship Id="rId5" Type="http://schemas.openxmlformats.org/officeDocument/2006/relationships/image" Target="media/image1.png"/><Relationship Id="rId6" Type="http://schemas.openxmlformats.org/officeDocument/2006/relationships/hyperlink" Target="https://www.facebook.com/STEM4CLIM8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stem4clim8.eu/?fbclid=IwAR0z1yHjFrXtwU-rywgmfzGfvfBnFYWBvneDligSMSBV_GzYxe0Q7TKGF44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oter" Target="footer1.xml"/><Relationship Id="rId20" Type="http://schemas.openxmlformats.org/officeDocument/2006/relationships/footer" Target="footer2.xml"/><Relationship Id="rId21" Type="http://schemas.openxmlformats.org/officeDocument/2006/relationships/numbering" Target="numbering.xml"/><Relationship Id="rId2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Red Business Set">
  <a:themeElements>
    <a:clrScheme name="Red Business Set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0000FF"/>
      </a:hlink>
      <a:folHlink>
        <a:srgbClr val="FF00FF"/>
      </a:folHlink>
    </a:clrScheme>
    <a:fontScheme name="Red Business Set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Red Business Se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entury Gothic"/>
            <a:ea typeface="Century Gothic"/>
            <a:cs typeface="Century Gothic"/>
            <a:sym typeface="Century Gothic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entury Gothic"/>
            <a:ea typeface="Century Gothic"/>
            <a:cs typeface="Century Gothic"/>
            <a:sym typeface="Century Gothic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